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96"/>
      </w:tblGrid>
      <w:tr w:rsidR="00C31D49" w:rsidRPr="00977E42" w:rsidTr="00CD70E2">
        <w:trPr>
          <w:trHeight w:val="3818"/>
        </w:trPr>
        <w:tc>
          <w:tcPr>
            <w:tcW w:w="8296" w:type="dxa"/>
          </w:tcPr>
          <w:p w:rsidR="00C31D49" w:rsidRPr="00977E42" w:rsidRDefault="00C31D49" w:rsidP="00977E42">
            <w:pPr>
              <w:rPr>
                <w:b/>
              </w:rPr>
            </w:pPr>
            <w:bookmarkStart w:id="0" w:name="_Hlk484426384"/>
            <w:bookmarkStart w:id="1" w:name="_Hlk477863255"/>
          </w:p>
        </w:tc>
      </w:tr>
      <w:tr w:rsidR="00C31D49" w:rsidRPr="00977E42" w:rsidTr="00CD70E2">
        <w:tc>
          <w:tcPr>
            <w:tcW w:w="8296" w:type="dxa"/>
          </w:tcPr>
          <w:p w:rsidR="00C31D49" w:rsidRPr="00977E42" w:rsidRDefault="00C31D49" w:rsidP="00CD70E2">
            <w:pPr>
              <w:pStyle w:val="-f2"/>
              <w:ind w:leftChars="557" w:left="1170" w:rightChars="523" w:right="1098"/>
              <w:jc w:val="center"/>
            </w:pPr>
            <w:r>
              <w:rPr>
                <w:rFonts w:hint="eastAsia"/>
              </w:rPr>
              <w:t>丽水市粮食产业经济发展规划（</w:t>
            </w:r>
            <w:r>
              <w:rPr>
                <w:rFonts w:hint="eastAsia"/>
              </w:rPr>
              <w:t>20</w:t>
            </w:r>
            <w:r>
              <w:t>17-2021</w:t>
            </w:r>
            <w:r>
              <w:rPr>
                <w:rFonts w:hint="eastAsia"/>
              </w:rPr>
              <w:t>）</w:t>
            </w:r>
          </w:p>
        </w:tc>
      </w:tr>
      <w:tr w:rsidR="00C31D49" w:rsidRPr="00977E42" w:rsidTr="00CD70E2">
        <w:trPr>
          <w:trHeight w:val="351"/>
        </w:trPr>
        <w:tc>
          <w:tcPr>
            <w:tcW w:w="8296" w:type="dxa"/>
          </w:tcPr>
          <w:p w:rsidR="00C31D49" w:rsidRPr="00977E42" w:rsidRDefault="00C31D49" w:rsidP="002C450B">
            <w:pPr>
              <w:pStyle w:val="-f3"/>
              <w:rPr>
                <w:b/>
              </w:rPr>
            </w:pPr>
          </w:p>
        </w:tc>
      </w:tr>
      <w:tr w:rsidR="00C31D49" w:rsidRPr="00977E42" w:rsidTr="00CD70E2">
        <w:trPr>
          <w:trHeight w:val="5126"/>
        </w:trPr>
        <w:tc>
          <w:tcPr>
            <w:tcW w:w="8296" w:type="dxa"/>
          </w:tcPr>
          <w:p w:rsidR="00C31D49" w:rsidRPr="00977E42" w:rsidRDefault="00C31D49" w:rsidP="00977E42">
            <w:pPr>
              <w:rPr>
                <w:b/>
              </w:rPr>
            </w:pPr>
          </w:p>
        </w:tc>
      </w:tr>
      <w:tr w:rsidR="00C31D49" w:rsidRPr="00977E42" w:rsidTr="00CD70E2">
        <w:tc>
          <w:tcPr>
            <w:tcW w:w="8296" w:type="dxa"/>
          </w:tcPr>
          <w:p w:rsidR="00C31D49" w:rsidRPr="00515D65" w:rsidRDefault="00C31D49">
            <w:pPr>
              <w:pStyle w:val="-f4"/>
              <w:rPr>
                <w:b/>
              </w:rPr>
            </w:pPr>
            <w:r w:rsidRPr="0037514F">
              <w:rPr>
                <w:rFonts w:hint="eastAsia"/>
              </w:rPr>
              <w:t>丽水市发展和改革委员会</w:t>
            </w:r>
          </w:p>
        </w:tc>
      </w:tr>
      <w:tr w:rsidR="00C31D49" w:rsidRPr="00977E42" w:rsidTr="00CD70E2">
        <w:trPr>
          <w:trHeight w:val="422"/>
        </w:trPr>
        <w:tc>
          <w:tcPr>
            <w:tcW w:w="8296" w:type="dxa"/>
          </w:tcPr>
          <w:p w:rsidR="00C31D49" w:rsidRPr="00977E42" w:rsidRDefault="00C31D49" w:rsidP="007B19B8">
            <w:pPr>
              <w:pStyle w:val="-f7"/>
              <w:rPr>
                <w:b/>
              </w:rPr>
            </w:pPr>
            <w:r w:rsidRPr="00977E42">
              <w:rPr>
                <w:rFonts w:hint="eastAsia"/>
              </w:rPr>
              <w:t>二〇一七年</w:t>
            </w:r>
            <w:r w:rsidR="007B2CF6">
              <w:rPr>
                <w:rFonts w:hint="eastAsia"/>
              </w:rPr>
              <w:t>十</w:t>
            </w:r>
            <w:r w:rsidRPr="00977E42">
              <w:rPr>
                <w:rFonts w:hint="eastAsia"/>
              </w:rPr>
              <w:t>月</w:t>
            </w:r>
          </w:p>
        </w:tc>
      </w:tr>
      <w:bookmarkEnd w:id="0"/>
    </w:tbl>
    <w:p w:rsidR="00C31D49" w:rsidRPr="00977E42" w:rsidRDefault="00C31D49" w:rsidP="00977E42"/>
    <w:p w:rsidR="00C31D49" w:rsidRDefault="00C31D49" w:rsidP="00977E42"/>
    <w:p w:rsidR="00112629" w:rsidRPr="00977E42" w:rsidRDefault="00112629" w:rsidP="00977E42">
      <w:pPr>
        <w:sectPr w:rsidR="00112629" w:rsidRPr="00977E42" w:rsidSect="00CD70E2">
          <w:headerReference w:type="default" r:id="rId9"/>
          <w:footerReference w:type="default" r:id="rId10"/>
          <w:pgSz w:w="11906" w:h="16838"/>
          <w:pgMar w:top="1440" w:right="1800" w:bottom="1440" w:left="1800" w:header="851" w:footer="992" w:gutter="0"/>
          <w:cols w:space="425"/>
          <w:docGrid w:type="lines" w:linePitch="312"/>
        </w:sectPr>
      </w:pPr>
    </w:p>
    <w:p w:rsidR="00C31D49" w:rsidRPr="00987B85" w:rsidRDefault="00C31D49" w:rsidP="0054137D">
      <w:pPr>
        <w:pStyle w:val="-b"/>
      </w:pPr>
      <w:r w:rsidRPr="003D16B2">
        <w:rPr>
          <w:rFonts w:hint="eastAsia"/>
          <w:spacing w:val="400"/>
          <w:kern w:val="0"/>
          <w:fitText w:val="1440" w:id="1444171280"/>
        </w:rPr>
        <w:lastRenderedPageBreak/>
        <w:t>目</w:t>
      </w:r>
      <w:r w:rsidRPr="003D16B2">
        <w:rPr>
          <w:rFonts w:hint="eastAsia"/>
          <w:kern w:val="0"/>
          <w:fitText w:val="1440" w:id="1444171280"/>
        </w:rPr>
        <w:t>录</w:t>
      </w:r>
    </w:p>
    <w:p w:rsidR="00C31D49" w:rsidRPr="00987B85" w:rsidRDefault="00C31D49" w:rsidP="00987B85"/>
    <w:bookmarkStart w:id="2" w:name="_GoBack"/>
    <w:bookmarkEnd w:id="2"/>
    <w:p w:rsidR="00BD578F" w:rsidRDefault="00DE4729">
      <w:pPr>
        <w:pStyle w:val="10"/>
        <w:rPr>
          <w:rFonts w:asciiTheme="minorHAnsi" w:eastAsiaTheme="minorEastAsia" w:hAnsiTheme="minorHAnsi"/>
          <w:bCs w:val="0"/>
          <w:caps w:val="0"/>
          <w:kern w:val="2"/>
          <w:sz w:val="21"/>
          <w:szCs w:val="22"/>
          <w:lang w:bidi="ar-SA"/>
        </w:rPr>
      </w:pPr>
      <w:r w:rsidRPr="00DE4729">
        <w:fldChar w:fldCharType="begin"/>
      </w:r>
      <w:r w:rsidR="00C31D49">
        <w:instrText xml:space="preserve"> TOC \h \z \t "</w:instrText>
      </w:r>
      <w:r w:rsidR="00C31D49">
        <w:instrText>标题</w:instrText>
      </w:r>
      <w:r w:rsidR="00C31D49">
        <w:instrText xml:space="preserve"> 1,1,</w:instrText>
      </w:r>
      <w:r w:rsidR="00C31D49">
        <w:instrText>标题</w:instrText>
      </w:r>
      <w:r w:rsidR="00C31D49">
        <w:instrText xml:space="preserve"> 2,2,</w:instrText>
      </w:r>
      <w:r w:rsidR="00C31D49">
        <w:instrText>标题</w:instrText>
      </w:r>
      <w:r w:rsidR="00C31D49">
        <w:instrText>-</w:instrText>
      </w:r>
      <w:r w:rsidR="00C31D49">
        <w:instrText>附件</w:instrText>
      </w:r>
      <w:r w:rsidR="00C31D49">
        <w:instrText xml:space="preserve">,1" </w:instrText>
      </w:r>
      <w:r w:rsidRPr="00DE4729">
        <w:fldChar w:fldCharType="separate"/>
      </w:r>
      <w:hyperlink w:anchor="_Toc496621962" w:history="1">
        <w:r w:rsidR="00BD578F" w:rsidRPr="002B09F5">
          <w:rPr>
            <w:rStyle w:val="af8"/>
          </w:rPr>
          <w:t>一、</w:t>
        </w:r>
        <w:r w:rsidR="00BD578F" w:rsidRPr="002B09F5">
          <w:rPr>
            <w:rStyle w:val="af8"/>
          </w:rPr>
          <w:t xml:space="preserve"> </w:t>
        </w:r>
        <w:r w:rsidR="00BD578F" w:rsidRPr="002B09F5">
          <w:rPr>
            <w:rStyle w:val="af8"/>
          </w:rPr>
          <w:t>发展环境</w:t>
        </w:r>
        <w:r w:rsidR="00BD578F">
          <w:rPr>
            <w:webHidden/>
          </w:rPr>
          <w:tab/>
        </w:r>
        <w:r>
          <w:rPr>
            <w:webHidden/>
          </w:rPr>
          <w:fldChar w:fldCharType="begin"/>
        </w:r>
        <w:r w:rsidR="00BD578F">
          <w:rPr>
            <w:webHidden/>
          </w:rPr>
          <w:instrText xml:space="preserve"> PAGEREF _Toc496621962 \h </w:instrText>
        </w:r>
        <w:r>
          <w:rPr>
            <w:webHidden/>
          </w:rPr>
        </w:r>
        <w:r>
          <w:rPr>
            <w:webHidden/>
          </w:rPr>
          <w:fldChar w:fldCharType="separate"/>
        </w:r>
        <w:r w:rsidR="00BD578F">
          <w:rPr>
            <w:webHidden/>
          </w:rPr>
          <w:t>1</w:t>
        </w:r>
        <w:r>
          <w:rPr>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63" w:history="1">
        <w:r w:rsidR="00BD578F" w:rsidRPr="002B09F5">
          <w:rPr>
            <w:rStyle w:val="af8"/>
            <w:noProof/>
          </w:rPr>
          <w:t>（一）</w:t>
        </w:r>
        <w:r w:rsidR="00BD578F" w:rsidRPr="002B09F5">
          <w:rPr>
            <w:rStyle w:val="af8"/>
            <w:noProof/>
          </w:rPr>
          <w:t xml:space="preserve"> </w:t>
        </w:r>
        <w:r w:rsidR="00BD578F" w:rsidRPr="002B09F5">
          <w:rPr>
            <w:rStyle w:val="af8"/>
            <w:noProof/>
          </w:rPr>
          <w:t>发展现状</w:t>
        </w:r>
        <w:r w:rsidR="00BD578F">
          <w:rPr>
            <w:noProof/>
            <w:webHidden/>
          </w:rPr>
          <w:tab/>
        </w:r>
        <w:r>
          <w:rPr>
            <w:noProof/>
            <w:webHidden/>
          </w:rPr>
          <w:fldChar w:fldCharType="begin"/>
        </w:r>
        <w:r w:rsidR="00BD578F">
          <w:rPr>
            <w:noProof/>
            <w:webHidden/>
          </w:rPr>
          <w:instrText xml:space="preserve"> PAGEREF _Toc496621963 \h </w:instrText>
        </w:r>
        <w:r>
          <w:rPr>
            <w:noProof/>
            <w:webHidden/>
          </w:rPr>
        </w:r>
        <w:r>
          <w:rPr>
            <w:noProof/>
            <w:webHidden/>
          </w:rPr>
          <w:fldChar w:fldCharType="separate"/>
        </w:r>
        <w:r w:rsidR="00BD578F">
          <w:rPr>
            <w:noProof/>
            <w:webHidden/>
          </w:rPr>
          <w:t>1</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64" w:history="1">
        <w:r w:rsidR="00BD578F" w:rsidRPr="002B09F5">
          <w:rPr>
            <w:rStyle w:val="af8"/>
            <w:noProof/>
          </w:rPr>
          <w:t>（二）</w:t>
        </w:r>
        <w:r w:rsidR="00BD578F" w:rsidRPr="002B09F5">
          <w:rPr>
            <w:rStyle w:val="af8"/>
            <w:noProof/>
          </w:rPr>
          <w:t xml:space="preserve"> </w:t>
        </w:r>
        <w:r w:rsidR="00BD578F" w:rsidRPr="002B09F5">
          <w:rPr>
            <w:rStyle w:val="af8"/>
            <w:noProof/>
          </w:rPr>
          <w:t>存在问题</w:t>
        </w:r>
        <w:r w:rsidR="00BD578F">
          <w:rPr>
            <w:noProof/>
            <w:webHidden/>
          </w:rPr>
          <w:tab/>
        </w:r>
        <w:r>
          <w:rPr>
            <w:noProof/>
            <w:webHidden/>
          </w:rPr>
          <w:fldChar w:fldCharType="begin"/>
        </w:r>
        <w:r w:rsidR="00BD578F">
          <w:rPr>
            <w:noProof/>
            <w:webHidden/>
          </w:rPr>
          <w:instrText xml:space="preserve"> PAGEREF _Toc496621964 \h </w:instrText>
        </w:r>
        <w:r>
          <w:rPr>
            <w:noProof/>
            <w:webHidden/>
          </w:rPr>
        </w:r>
        <w:r>
          <w:rPr>
            <w:noProof/>
            <w:webHidden/>
          </w:rPr>
          <w:fldChar w:fldCharType="separate"/>
        </w:r>
        <w:r w:rsidR="00BD578F">
          <w:rPr>
            <w:noProof/>
            <w:webHidden/>
          </w:rPr>
          <w:t>3</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65" w:history="1">
        <w:r w:rsidR="00BD578F" w:rsidRPr="002B09F5">
          <w:rPr>
            <w:rStyle w:val="af8"/>
            <w:noProof/>
          </w:rPr>
          <w:t>（三）</w:t>
        </w:r>
        <w:r w:rsidR="00BD578F" w:rsidRPr="002B09F5">
          <w:rPr>
            <w:rStyle w:val="af8"/>
            <w:noProof/>
          </w:rPr>
          <w:t xml:space="preserve"> </w:t>
        </w:r>
        <w:r w:rsidR="00BD578F" w:rsidRPr="002B09F5">
          <w:rPr>
            <w:rStyle w:val="af8"/>
            <w:noProof/>
          </w:rPr>
          <w:t>发展形势</w:t>
        </w:r>
        <w:r w:rsidR="00BD578F">
          <w:rPr>
            <w:noProof/>
            <w:webHidden/>
          </w:rPr>
          <w:tab/>
        </w:r>
        <w:r>
          <w:rPr>
            <w:noProof/>
            <w:webHidden/>
          </w:rPr>
          <w:fldChar w:fldCharType="begin"/>
        </w:r>
        <w:r w:rsidR="00BD578F">
          <w:rPr>
            <w:noProof/>
            <w:webHidden/>
          </w:rPr>
          <w:instrText xml:space="preserve"> PAGEREF _Toc496621965 \h </w:instrText>
        </w:r>
        <w:r>
          <w:rPr>
            <w:noProof/>
            <w:webHidden/>
          </w:rPr>
        </w:r>
        <w:r>
          <w:rPr>
            <w:noProof/>
            <w:webHidden/>
          </w:rPr>
          <w:fldChar w:fldCharType="separate"/>
        </w:r>
        <w:r w:rsidR="00BD578F">
          <w:rPr>
            <w:noProof/>
            <w:webHidden/>
          </w:rPr>
          <w:t>4</w:t>
        </w:r>
        <w:r>
          <w:rPr>
            <w:noProof/>
            <w:webHidden/>
          </w:rPr>
          <w:fldChar w:fldCharType="end"/>
        </w:r>
      </w:hyperlink>
    </w:p>
    <w:p w:rsidR="00BD578F" w:rsidRDefault="00DE4729">
      <w:pPr>
        <w:pStyle w:val="10"/>
        <w:rPr>
          <w:rFonts w:asciiTheme="minorHAnsi" w:eastAsiaTheme="minorEastAsia" w:hAnsiTheme="minorHAnsi"/>
          <w:bCs w:val="0"/>
          <w:caps w:val="0"/>
          <w:kern w:val="2"/>
          <w:sz w:val="21"/>
          <w:szCs w:val="22"/>
          <w:lang w:bidi="ar-SA"/>
        </w:rPr>
      </w:pPr>
      <w:hyperlink w:anchor="_Toc496621966" w:history="1">
        <w:r w:rsidR="00BD578F" w:rsidRPr="002B09F5">
          <w:rPr>
            <w:rStyle w:val="af8"/>
          </w:rPr>
          <w:t>二、</w:t>
        </w:r>
        <w:r w:rsidR="00BD578F" w:rsidRPr="002B09F5">
          <w:rPr>
            <w:rStyle w:val="af8"/>
          </w:rPr>
          <w:t xml:space="preserve"> </w:t>
        </w:r>
        <w:r w:rsidR="00BD578F" w:rsidRPr="002B09F5">
          <w:rPr>
            <w:rStyle w:val="af8"/>
          </w:rPr>
          <w:t>总体要求</w:t>
        </w:r>
        <w:r w:rsidR="00BD578F">
          <w:rPr>
            <w:webHidden/>
          </w:rPr>
          <w:tab/>
        </w:r>
        <w:r>
          <w:rPr>
            <w:webHidden/>
          </w:rPr>
          <w:fldChar w:fldCharType="begin"/>
        </w:r>
        <w:r w:rsidR="00BD578F">
          <w:rPr>
            <w:webHidden/>
          </w:rPr>
          <w:instrText xml:space="preserve"> PAGEREF _Toc496621966 \h </w:instrText>
        </w:r>
        <w:r>
          <w:rPr>
            <w:webHidden/>
          </w:rPr>
        </w:r>
        <w:r>
          <w:rPr>
            <w:webHidden/>
          </w:rPr>
          <w:fldChar w:fldCharType="separate"/>
        </w:r>
        <w:r w:rsidR="00BD578F">
          <w:rPr>
            <w:webHidden/>
          </w:rPr>
          <w:t>5</w:t>
        </w:r>
        <w:r>
          <w:rPr>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67" w:history="1">
        <w:r w:rsidR="00BD578F" w:rsidRPr="002B09F5">
          <w:rPr>
            <w:rStyle w:val="af8"/>
            <w:noProof/>
          </w:rPr>
          <w:t>（一）</w:t>
        </w:r>
        <w:r w:rsidR="00BD578F" w:rsidRPr="002B09F5">
          <w:rPr>
            <w:rStyle w:val="af8"/>
            <w:noProof/>
          </w:rPr>
          <w:t xml:space="preserve"> </w:t>
        </w:r>
        <w:r w:rsidR="00BD578F" w:rsidRPr="002B09F5">
          <w:rPr>
            <w:rStyle w:val="af8"/>
            <w:noProof/>
          </w:rPr>
          <w:t>指导思想</w:t>
        </w:r>
        <w:r w:rsidR="00BD578F">
          <w:rPr>
            <w:noProof/>
            <w:webHidden/>
          </w:rPr>
          <w:tab/>
        </w:r>
        <w:r>
          <w:rPr>
            <w:noProof/>
            <w:webHidden/>
          </w:rPr>
          <w:fldChar w:fldCharType="begin"/>
        </w:r>
        <w:r w:rsidR="00BD578F">
          <w:rPr>
            <w:noProof/>
            <w:webHidden/>
          </w:rPr>
          <w:instrText xml:space="preserve"> PAGEREF _Toc496621967 \h </w:instrText>
        </w:r>
        <w:r>
          <w:rPr>
            <w:noProof/>
            <w:webHidden/>
          </w:rPr>
        </w:r>
        <w:r>
          <w:rPr>
            <w:noProof/>
            <w:webHidden/>
          </w:rPr>
          <w:fldChar w:fldCharType="separate"/>
        </w:r>
        <w:r w:rsidR="00BD578F">
          <w:rPr>
            <w:noProof/>
            <w:webHidden/>
          </w:rPr>
          <w:t>5</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68" w:history="1">
        <w:r w:rsidR="00BD578F" w:rsidRPr="002B09F5">
          <w:rPr>
            <w:rStyle w:val="af8"/>
            <w:noProof/>
          </w:rPr>
          <w:t>（二）</w:t>
        </w:r>
        <w:r w:rsidR="00BD578F" w:rsidRPr="002B09F5">
          <w:rPr>
            <w:rStyle w:val="af8"/>
            <w:noProof/>
          </w:rPr>
          <w:t xml:space="preserve"> </w:t>
        </w:r>
        <w:r w:rsidR="00BD578F" w:rsidRPr="002B09F5">
          <w:rPr>
            <w:rStyle w:val="af8"/>
            <w:noProof/>
          </w:rPr>
          <w:t>基本原则</w:t>
        </w:r>
        <w:r w:rsidR="00BD578F">
          <w:rPr>
            <w:noProof/>
            <w:webHidden/>
          </w:rPr>
          <w:tab/>
        </w:r>
        <w:r>
          <w:rPr>
            <w:noProof/>
            <w:webHidden/>
          </w:rPr>
          <w:fldChar w:fldCharType="begin"/>
        </w:r>
        <w:r w:rsidR="00BD578F">
          <w:rPr>
            <w:noProof/>
            <w:webHidden/>
          </w:rPr>
          <w:instrText xml:space="preserve"> PAGEREF _Toc496621968 \h </w:instrText>
        </w:r>
        <w:r>
          <w:rPr>
            <w:noProof/>
            <w:webHidden/>
          </w:rPr>
        </w:r>
        <w:r>
          <w:rPr>
            <w:noProof/>
            <w:webHidden/>
          </w:rPr>
          <w:fldChar w:fldCharType="separate"/>
        </w:r>
        <w:r w:rsidR="00BD578F">
          <w:rPr>
            <w:noProof/>
            <w:webHidden/>
          </w:rPr>
          <w:t>7</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69" w:history="1">
        <w:r w:rsidR="00BD578F" w:rsidRPr="002B09F5">
          <w:rPr>
            <w:rStyle w:val="af8"/>
            <w:noProof/>
          </w:rPr>
          <w:t>（三）</w:t>
        </w:r>
        <w:r w:rsidR="00BD578F" w:rsidRPr="002B09F5">
          <w:rPr>
            <w:rStyle w:val="af8"/>
            <w:noProof/>
          </w:rPr>
          <w:t xml:space="preserve"> </w:t>
        </w:r>
        <w:r w:rsidR="00BD578F" w:rsidRPr="002B09F5">
          <w:rPr>
            <w:rStyle w:val="af8"/>
            <w:noProof/>
          </w:rPr>
          <w:t>发展目标</w:t>
        </w:r>
        <w:r w:rsidR="00BD578F">
          <w:rPr>
            <w:noProof/>
            <w:webHidden/>
          </w:rPr>
          <w:tab/>
        </w:r>
        <w:r>
          <w:rPr>
            <w:noProof/>
            <w:webHidden/>
          </w:rPr>
          <w:fldChar w:fldCharType="begin"/>
        </w:r>
        <w:r w:rsidR="00BD578F">
          <w:rPr>
            <w:noProof/>
            <w:webHidden/>
          </w:rPr>
          <w:instrText xml:space="preserve"> PAGEREF _Toc496621969 \h </w:instrText>
        </w:r>
        <w:r>
          <w:rPr>
            <w:noProof/>
            <w:webHidden/>
          </w:rPr>
        </w:r>
        <w:r>
          <w:rPr>
            <w:noProof/>
            <w:webHidden/>
          </w:rPr>
          <w:fldChar w:fldCharType="separate"/>
        </w:r>
        <w:r w:rsidR="00BD578F">
          <w:rPr>
            <w:noProof/>
            <w:webHidden/>
          </w:rPr>
          <w:t>8</w:t>
        </w:r>
        <w:r>
          <w:rPr>
            <w:noProof/>
            <w:webHidden/>
          </w:rPr>
          <w:fldChar w:fldCharType="end"/>
        </w:r>
      </w:hyperlink>
    </w:p>
    <w:p w:rsidR="00BD578F" w:rsidRDefault="00DE4729">
      <w:pPr>
        <w:pStyle w:val="10"/>
        <w:rPr>
          <w:rFonts w:asciiTheme="minorHAnsi" w:eastAsiaTheme="minorEastAsia" w:hAnsiTheme="minorHAnsi"/>
          <w:bCs w:val="0"/>
          <w:caps w:val="0"/>
          <w:kern w:val="2"/>
          <w:sz w:val="21"/>
          <w:szCs w:val="22"/>
          <w:lang w:bidi="ar-SA"/>
        </w:rPr>
      </w:pPr>
      <w:hyperlink w:anchor="_Toc496621970" w:history="1">
        <w:r w:rsidR="00BD578F" w:rsidRPr="002B09F5">
          <w:rPr>
            <w:rStyle w:val="af8"/>
          </w:rPr>
          <w:t>三、</w:t>
        </w:r>
        <w:r w:rsidR="00BD578F" w:rsidRPr="002B09F5">
          <w:rPr>
            <w:rStyle w:val="af8"/>
          </w:rPr>
          <w:t xml:space="preserve"> </w:t>
        </w:r>
        <w:r w:rsidR="00BD578F" w:rsidRPr="002B09F5">
          <w:rPr>
            <w:rStyle w:val="af8"/>
          </w:rPr>
          <w:t>重点产业</w:t>
        </w:r>
        <w:r w:rsidR="00BD578F">
          <w:rPr>
            <w:webHidden/>
          </w:rPr>
          <w:tab/>
        </w:r>
        <w:r>
          <w:rPr>
            <w:webHidden/>
          </w:rPr>
          <w:fldChar w:fldCharType="begin"/>
        </w:r>
        <w:r w:rsidR="00BD578F">
          <w:rPr>
            <w:webHidden/>
          </w:rPr>
          <w:instrText xml:space="preserve"> PAGEREF _Toc496621970 \h </w:instrText>
        </w:r>
        <w:r>
          <w:rPr>
            <w:webHidden/>
          </w:rPr>
        </w:r>
        <w:r>
          <w:rPr>
            <w:webHidden/>
          </w:rPr>
          <w:fldChar w:fldCharType="separate"/>
        </w:r>
        <w:r w:rsidR="00BD578F">
          <w:rPr>
            <w:webHidden/>
          </w:rPr>
          <w:t>11</w:t>
        </w:r>
        <w:r>
          <w:rPr>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71" w:history="1">
        <w:r w:rsidR="00BD578F" w:rsidRPr="002B09F5">
          <w:rPr>
            <w:rStyle w:val="af8"/>
            <w:noProof/>
          </w:rPr>
          <w:t>（一）</w:t>
        </w:r>
        <w:r w:rsidR="00BD578F" w:rsidRPr="002B09F5">
          <w:rPr>
            <w:rStyle w:val="af8"/>
            <w:noProof/>
          </w:rPr>
          <w:t xml:space="preserve"> </w:t>
        </w:r>
        <w:r w:rsidR="00BD578F" w:rsidRPr="002B09F5">
          <w:rPr>
            <w:rStyle w:val="af8"/>
            <w:noProof/>
          </w:rPr>
          <w:t>大力发展四大主要行业</w:t>
        </w:r>
        <w:r w:rsidR="00BD578F">
          <w:rPr>
            <w:noProof/>
            <w:webHidden/>
          </w:rPr>
          <w:tab/>
        </w:r>
        <w:r>
          <w:rPr>
            <w:noProof/>
            <w:webHidden/>
          </w:rPr>
          <w:fldChar w:fldCharType="begin"/>
        </w:r>
        <w:r w:rsidR="00BD578F">
          <w:rPr>
            <w:noProof/>
            <w:webHidden/>
          </w:rPr>
          <w:instrText xml:space="preserve"> PAGEREF _Toc496621971 \h </w:instrText>
        </w:r>
        <w:r>
          <w:rPr>
            <w:noProof/>
            <w:webHidden/>
          </w:rPr>
        </w:r>
        <w:r>
          <w:rPr>
            <w:noProof/>
            <w:webHidden/>
          </w:rPr>
          <w:fldChar w:fldCharType="separate"/>
        </w:r>
        <w:r w:rsidR="00BD578F">
          <w:rPr>
            <w:noProof/>
            <w:webHidden/>
          </w:rPr>
          <w:t>11</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72" w:history="1">
        <w:r w:rsidR="00BD578F" w:rsidRPr="002B09F5">
          <w:rPr>
            <w:rStyle w:val="af8"/>
            <w:noProof/>
          </w:rPr>
          <w:t>（二）</w:t>
        </w:r>
        <w:r w:rsidR="00BD578F" w:rsidRPr="002B09F5">
          <w:rPr>
            <w:rStyle w:val="af8"/>
            <w:noProof/>
          </w:rPr>
          <w:t xml:space="preserve"> </w:t>
        </w:r>
        <w:r w:rsidR="00BD578F" w:rsidRPr="002B09F5">
          <w:rPr>
            <w:rStyle w:val="af8"/>
            <w:noProof/>
          </w:rPr>
          <w:t>加快发展三大基础行业</w:t>
        </w:r>
        <w:r w:rsidR="00BD578F">
          <w:rPr>
            <w:noProof/>
            <w:webHidden/>
          </w:rPr>
          <w:tab/>
        </w:r>
        <w:r>
          <w:rPr>
            <w:noProof/>
            <w:webHidden/>
          </w:rPr>
          <w:fldChar w:fldCharType="begin"/>
        </w:r>
        <w:r w:rsidR="00BD578F">
          <w:rPr>
            <w:noProof/>
            <w:webHidden/>
          </w:rPr>
          <w:instrText xml:space="preserve"> PAGEREF _Toc496621972 \h </w:instrText>
        </w:r>
        <w:r>
          <w:rPr>
            <w:noProof/>
            <w:webHidden/>
          </w:rPr>
        </w:r>
        <w:r>
          <w:rPr>
            <w:noProof/>
            <w:webHidden/>
          </w:rPr>
          <w:fldChar w:fldCharType="separate"/>
        </w:r>
        <w:r w:rsidR="00BD578F">
          <w:rPr>
            <w:noProof/>
            <w:webHidden/>
          </w:rPr>
          <w:t>14</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73" w:history="1">
        <w:r w:rsidR="00BD578F" w:rsidRPr="002B09F5">
          <w:rPr>
            <w:rStyle w:val="af8"/>
            <w:noProof/>
          </w:rPr>
          <w:t>（三）</w:t>
        </w:r>
        <w:r w:rsidR="00BD578F" w:rsidRPr="002B09F5">
          <w:rPr>
            <w:rStyle w:val="af8"/>
            <w:noProof/>
          </w:rPr>
          <w:t xml:space="preserve"> </w:t>
        </w:r>
        <w:r w:rsidR="00BD578F" w:rsidRPr="002B09F5">
          <w:rPr>
            <w:rStyle w:val="af8"/>
            <w:noProof/>
          </w:rPr>
          <w:t>积极发展三大新兴行业</w:t>
        </w:r>
        <w:r w:rsidR="00BD578F">
          <w:rPr>
            <w:noProof/>
            <w:webHidden/>
          </w:rPr>
          <w:tab/>
        </w:r>
        <w:r>
          <w:rPr>
            <w:noProof/>
            <w:webHidden/>
          </w:rPr>
          <w:fldChar w:fldCharType="begin"/>
        </w:r>
        <w:r w:rsidR="00BD578F">
          <w:rPr>
            <w:noProof/>
            <w:webHidden/>
          </w:rPr>
          <w:instrText xml:space="preserve"> PAGEREF _Toc496621973 \h </w:instrText>
        </w:r>
        <w:r>
          <w:rPr>
            <w:noProof/>
            <w:webHidden/>
          </w:rPr>
        </w:r>
        <w:r>
          <w:rPr>
            <w:noProof/>
            <w:webHidden/>
          </w:rPr>
          <w:fldChar w:fldCharType="separate"/>
        </w:r>
        <w:r w:rsidR="00BD578F">
          <w:rPr>
            <w:noProof/>
            <w:webHidden/>
          </w:rPr>
          <w:t>17</w:t>
        </w:r>
        <w:r>
          <w:rPr>
            <w:noProof/>
            <w:webHidden/>
          </w:rPr>
          <w:fldChar w:fldCharType="end"/>
        </w:r>
      </w:hyperlink>
    </w:p>
    <w:p w:rsidR="00BD578F" w:rsidRDefault="00DE4729">
      <w:pPr>
        <w:pStyle w:val="10"/>
        <w:rPr>
          <w:rFonts w:asciiTheme="minorHAnsi" w:eastAsiaTheme="minorEastAsia" w:hAnsiTheme="minorHAnsi"/>
          <w:bCs w:val="0"/>
          <w:caps w:val="0"/>
          <w:kern w:val="2"/>
          <w:sz w:val="21"/>
          <w:szCs w:val="22"/>
          <w:lang w:bidi="ar-SA"/>
        </w:rPr>
      </w:pPr>
      <w:hyperlink w:anchor="_Toc496621974" w:history="1">
        <w:r w:rsidR="00BD578F" w:rsidRPr="002B09F5">
          <w:rPr>
            <w:rStyle w:val="af8"/>
          </w:rPr>
          <w:t>四、</w:t>
        </w:r>
        <w:r w:rsidR="00BD578F" w:rsidRPr="002B09F5">
          <w:rPr>
            <w:rStyle w:val="af8"/>
          </w:rPr>
          <w:t xml:space="preserve"> </w:t>
        </w:r>
        <w:r w:rsidR="00BD578F" w:rsidRPr="002B09F5">
          <w:rPr>
            <w:rStyle w:val="af8"/>
          </w:rPr>
          <w:t>重点任务</w:t>
        </w:r>
        <w:r w:rsidR="00BD578F">
          <w:rPr>
            <w:webHidden/>
          </w:rPr>
          <w:tab/>
        </w:r>
        <w:r>
          <w:rPr>
            <w:webHidden/>
          </w:rPr>
          <w:fldChar w:fldCharType="begin"/>
        </w:r>
        <w:r w:rsidR="00BD578F">
          <w:rPr>
            <w:webHidden/>
          </w:rPr>
          <w:instrText xml:space="preserve"> PAGEREF _Toc496621974 \h </w:instrText>
        </w:r>
        <w:r>
          <w:rPr>
            <w:webHidden/>
          </w:rPr>
        </w:r>
        <w:r>
          <w:rPr>
            <w:webHidden/>
          </w:rPr>
          <w:fldChar w:fldCharType="separate"/>
        </w:r>
        <w:r w:rsidR="00BD578F">
          <w:rPr>
            <w:webHidden/>
          </w:rPr>
          <w:t>18</w:t>
        </w:r>
        <w:r>
          <w:rPr>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75" w:history="1">
        <w:r w:rsidR="00BD578F" w:rsidRPr="002B09F5">
          <w:rPr>
            <w:rStyle w:val="af8"/>
            <w:noProof/>
          </w:rPr>
          <w:t>（一）</w:t>
        </w:r>
        <w:r w:rsidR="00BD578F" w:rsidRPr="002B09F5">
          <w:rPr>
            <w:rStyle w:val="af8"/>
            <w:noProof/>
          </w:rPr>
          <w:t xml:space="preserve"> </w:t>
        </w:r>
        <w:r w:rsidR="00BD578F" w:rsidRPr="002B09F5">
          <w:rPr>
            <w:rStyle w:val="af8"/>
            <w:noProof/>
          </w:rPr>
          <w:t>突出生态优势，打造绿色粮油</w:t>
        </w:r>
        <w:r w:rsidR="00BD578F">
          <w:rPr>
            <w:noProof/>
            <w:webHidden/>
          </w:rPr>
          <w:tab/>
        </w:r>
        <w:r>
          <w:rPr>
            <w:noProof/>
            <w:webHidden/>
          </w:rPr>
          <w:fldChar w:fldCharType="begin"/>
        </w:r>
        <w:r w:rsidR="00BD578F">
          <w:rPr>
            <w:noProof/>
            <w:webHidden/>
          </w:rPr>
          <w:instrText xml:space="preserve"> PAGEREF _Toc496621975 \h </w:instrText>
        </w:r>
        <w:r>
          <w:rPr>
            <w:noProof/>
            <w:webHidden/>
          </w:rPr>
        </w:r>
        <w:r>
          <w:rPr>
            <w:noProof/>
            <w:webHidden/>
          </w:rPr>
          <w:fldChar w:fldCharType="separate"/>
        </w:r>
        <w:r w:rsidR="00BD578F">
          <w:rPr>
            <w:noProof/>
            <w:webHidden/>
          </w:rPr>
          <w:t>18</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76" w:history="1">
        <w:r w:rsidR="00BD578F" w:rsidRPr="002B09F5">
          <w:rPr>
            <w:rStyle w:val="af8"/>
            <w:noProof/>
          </w:rPr>
          <w:t>（二）</w:t>
        </w:r>
        <w:r w:rsidR="00BD578F" w:rsidRPr="002B09F5">
          <w:rPr>
            <w:rStyle w:val="af8"/>
            <w:noProof/>
          </w:rPr>
          <w:t xml:space="preserve"> </w:t>
        </w:r>
        <w:r w:rsidR="00BD578F" w:rsidRPr="002B09F5">
          <w:rPr>
            <w:rStyle w:val="af8"/>
            <w:noProof/>
          </w:rPr>
          <w:t>强化品牌建设，培育龙头企业</w:t>
        </w:r>
        <w:r w:rsidR="00BD578F">
          <w:rPr>
            <w:noProof/>
            <w:webHidden/>
          </w:rPr>
          <w:tab/>
        </w:r>
        <w:r>
          <w:rPr>
            <w:noProof/>
            <w:webHidden/>
          </w:rPr>
          <w:fldChar w:fldCharType="begin"/>
        </w:r>
        <w:r w:rsidR="00BD578F">
          <w:rPr>
            <w:noProof/>
            <w:webHidden/>
          </w:rPr>
          <w:instrText xml:space="preserve"> PAGEREF _Toc496621976 \h </w:instrText>
        </w:r>
        <w:r>
          <w:rPr>
            <w:noProof/>
            <w:webHidden/>
          </w:rPr>
        </w:r>
        <w:r>
          <w:rPr>
            <w:noProof/>
            <w:webHidden/>
          </w:rPr>
          <w:fldChar w:fldCharType="separate"/>
        </w:r>
        <w:r w:rsidR="00BD578F">
          <w:rPr>
            <w:noProof/>
            <w:webHidden/>
          </w:rPr>
          <w:t>20</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77" w:history="1">
        <w:r w:rsidR="00BD578F" w:rsidRPr="002B09F5">
          <w:rPr>
            <w:rStyle w:val="af8"/>
            <w:noProof/>
          </w:rPr>
          <w:t>（三）</w:t>
        </w:r>
        <w:r w:rsidR="00BD578F" w:rsidRPr="002B09F5">
          <w:rPr>
            <w:rStyle w:val="af8"/>
            <w:noProof/>
          </w:rPr>
          <w:t xml:space="preserve"> </w:t>
        </w:r>
        <w:r w:rsidR="00BD578F" w:rsidRPr="002B09F5">
          <w:rPr>
            <w:rStyle w:val="af8"/>
            <w:noProof/>
          </w:rPr>
          <w:t>加快科技创新，发展现代产业</w:t>
        </w:r>
        <w:r w:rsidR="00BD578F">
          <w:rPr>
            <w:noProof/>
            <w:webHidden/>
          </w:rPr>
          <w:tab/>
        </w:r>
        <w:r>
          <w:rPr>
            <w:noProof/>
            <w:webHidden/>
          </w:rPr>
          <w:fldChar w:fldCharType="begin"/>
        </w:r>
        <w:r w:rsidR="00BD578F">
          <w:rPr>
            <w:noProof/>
            <w:webHidden/>
          </w:rPr>
          <w:instrText xml:space="preserve"> PAGEREF _Toc496621977 \h </w:instrText>
        </w:r>
        <w:r>
          <w:rPr>
            <w:noProof/>
            <w:webHidden/>
          </w:rPr>
        </w:r>
        <w:r>
          <w:rPr>
            <w:noProof/>
            <w:webHidden/>
          </w:rPr>
          <w:fldChar w:fldCharType="separate"/>
        </w:r>
        <w:r w:rsidR="00BD578F">
          <w:rPr>
            <w:noProof/>
            <w:webHidden/>
          </w:rPr>
          <w:t>21</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78" w:history="1">
        <w:r w:rsidR="00BD578F" w:rsidRPr="002B09F5">
          <w:rPr>
            <w:rStyle w:val="af8"/>
            <w:noProof/>
          </w:rPr>
          <w:t>（四）</w:t>
        </w:r>
        <w:r w:rsidR="00BD578F" w:rsidRPr="002B09F5">
          <w:rPr>
            <w:rStyle w:val="af8"/>
            <w:noProof/>
          </w:rPr>
          <w:t xml:space="preserve"> </w:t>
        </w:r>
        <w:r w:rsidR="00BD578F" w:rsidRPr="002B09F5">
          <w:rPr>
            <w:rStyle w:val="af8"/>
            <w:noProof/>
          </w:rPr>
          <w:t>加强应急保障，深化产销合作</w:t>
        </w:r>
        <w:r w:rsidR="00BD578F">
          <w:rPr>
            <w:noProof/>
            <w:webHidden/>
          </w:rPr>
          <w:tab/>
        </w:r>
        <w:r>
          <w:rPr>
            <w:noProof/>
            <w:webHidden/>
          </w:rPr>
          <w:fldChar w:fldCharType="begin"/>
        </w:r>
        <w:r w:rsidR="00BD578F">
          <w:rPr>
            <w:noProof/>
            <w:webHidden/>
          </w:rPr>
          <w:instrText xml:space="preserve"> PAGEREF _Toc496621978 \h </w:instrText>
        </w:r>
        <w:r>
          <w:rPr>
            <w:noProof/>
            <w:webHidden/>
          </w:rPr>
        </w:r>
        <w:r>
          <w:rPr>
            <w:noProof/>
            <w:webHidden/>
          </w:rPr>
          <w:fldChar w:fldCharType="separate"/>
        </w:r>
        <w:r w:rsidR="00BD578F">
          <w:rPr>
            <w:noProof/>
            <w:webHidden/>
          </w:rPr>
          <w:t>22</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79" w:history="1">
        <w:r w:rsidR="00BD578F" w:rsidRPr="002B09F5">
          <w:rPr>
            <w:rStyle w:val="af8"/>
            <w:noProof/>
          </w:rPr>
          <w:t>（五）</w:t>
        </w:r>
        <w:r w:rsidR="00BD578F" w:rsidRPr="002B09F5">
          <w:rPr>
            <w:rStyle w:val="af8"/>
            <w:noProof/>
          </w:rPr>
          <w:t xml:space="preserve"> </w:t>
        </w:r>
        <w:r w:rsidR="00BD578F" w:rsidRPr="002B09F5">
          <w:rPr>
            <w:rStyle w:val="af8"/>
            <w:noProof/>
          </w:rPr>
          <w:t>狠抓行业监管，确保质量安全</w:t>
        </w:r>
        <w:r w:rsidR="00BD578F">
          <w:rPr>
            <w:noProof/>
            <w:webHidden/>
          </w:rPr>
          <w:tab/>
        </w:r>
        <w:r>
          <w:rPr>
            <w:noProof/>
            <w:webHidden/>
          </w:rPr>
          <w:fldChar w:fldCharType="begin"/>
        </w:r>
        <w:r w:rsidR="00BD578F">
          <w:rPr>
            <w:noProof/>
            <w:webHidden/>
          </w:rPr>
          <w:instrText xml:space="preserve"> PAGEREF _Toc496621979 \h </w:instrText>
        </w:r>
        <w:r>
          <w:rPr>
            <w:noProof/>
            <w:webHidden/>
          </w:rPr>
        </w:r>
        <w:r>
          <w:rPr>
            <w:noProof/>
            <w:webHidden/>
          </w:rPr>
          <w:fldChar w:fldCharType="separate"/>
        </w:r>
        <w:r w:rsidR="00BD578F">
          <w:rPr>
            <w:noProof/>
            <w:webHidden/>
          </w:rPr>
          <w:t>24</w:t>
        </w:r>
        <w:r>
          <w:rPr>
            <w:noProof/>
            <w:webHidden/>
          </w:rPr>
          <w:fldChar w:fldCharType="end"/>
        </w:r>
      </w:hyperlink>
    </w:p>
    <w:p w:rsidR="00BD578F" w:rsidRDefault="00DE4729">
      <w:pPr>
        <w:pStyle w:val="10"/>
        <w:rPr>
          <w:rFonts w:asciiTheme="minorHAnsi" w:eastAsiaTheme="minorEastAsia" w:hAnsiTheme="minorHAnsi"/>
          <w:bCs w:val="0"/>
          <w:caps w:val="0"/>
          <w:kern w:val="2"/>
          <w:sz w:val="21"/>
          <w:szCs w:val="22"/>
          <w:lang w:bidi="ar-SA"/>
        </w:rPr>
      </w:pPr>
      <w:hyperlink w:anchor="_Toc496621980" w:history="1">
        <w:r w:rsidR="00BD578F" w:rsidRPr="002B09F5">
          <w:rPr>
            <w:rStyle w:val="af8"/>
          </w:rPr>
          <w:t>五、</w:t>
        </w:r>
        <w:r w:rsidR="00BD578F" w:rsidRPr="002B09F5">
          <w:rPr>
            <w:rStyle w:val="af8"/>
          </w:rPr>
          <w:t xml:space="preserve"> </w:t>
        </w:r>
        <w:r w:rsidR="00BD578F" w:rsidRPr="002B09F5">
          <w:rPr>
            <w:rStyle w:val="af8"/>
          </w:rPr>
          <w:t>空间布局</w:t>
        </w:r>
        <w:r w:rsidR="00BD578F">
          <w:rPr>
            <w:webHidden/>
          </w:rPr>
          <w:tab/>
        </w:r>
        <w:r>
          <w:rPr>
            <w:webHidden/>
          </w:rPr>
          <w:fldChar w:fldCharType="begin"/>
        </w:r>
        <w:r w:rsidR="00BD578F">
          <w:rPr>
            <w:webHidden/>
          </w:rPr>
          <w:instrText xml:space="preserve"> PAGEREF _Toc496621980 \h </w:instrText>
        </w:r>
        <w:r>
          <w:rPr>
            <w:webHidden/>
          </w:rPr>
        </w:r>
        <w:r>
          <w:rPr>
            <w:webHidden/>
          </w:rPr>
          <w:fldChar w:fldCharType="separate"/>
        </w:r>
        <w:r w:rsidR="00BD578F">
          <w:rPr>
            <w:webHidden/>
          </w:rPr>
          <w:t>25</w:t>
        </w:r>
        <w:r>
          <w:rPr>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81" w:history="1">
        <w:r w:rsidR="00BD578F" w:rsidRPr="002B09F5">
          <w:rPr>
            <w:rStyle w:val="af8"/>
            <w:noProof/>
          </w:rPr>
          <w:t>（一）</w:t>
        </w:r>
        <w:r w:rsidR="00BD578F" w:rsidRPr="002B09F5">
          <w:rPr>
            <w:rStyle w:val="af8"/>
            <w:noProof/>
          </w:rPr>
          <w:t xml:space="preserve"> “</w:t>
        </w:r>
        <w:r w:rsidR="00BD578F" w:rsidRPr="002B09F5">
          <w:rPr>
            <w:rStyle w:val="af8"/>
            <w:noProof/>
          </w:rPr>
          <w:t>一核</w:t>
        </w:r>
        <w:r w:rsidR="00BD578F" w:rsidRPr="002B09F5">
          <w:rPr>
            <w:rStyle w:val="af8"/>
            <w:noProof/>
          </w:rPr>
          <w:t>”</w:t>
        </w:r>
        <w:r w:rsidR="00BD578F">
          <w:rPr>
            <w:noProof/>
            <w:webHidden/>
          </w:rPr>
          <w:tab/>
        </w:r>
        <w:r>
          <w:rPr>
            <w:noProof/>
            <w:webHidden/>
          </w:rPr>
          <w:fldChar w:fldCharType="begin"/>
        </w:r>
        <w:r w:rsidR="00BD578F">
          <w:rPr>
            <w:noProof/>
            <w:webHidden/>
          </w:rPr>
          <w:instrText xml:space="preserve"> PAGEREF _Toc496621981 \h </w:instrText>
        </w:r>
        <w:r>
          <w:rPr>
            <w:noProof/>
            <w:webHidden/>
          </w:rPr>
        </w:r>
        <w:r>
          <w:rPr>
            <w:noProof/>
            <w:webHidden/>
          </w:rPr>
          <w:fldChar w:fldCharType="separate"/>
        </w:r>
        <w:r w:rsidR="00BD578F">
          <w:rPr>
            <w:noProof/>
            <w:webHidden/>
          </w:rPr>
          <w:t>25</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82" w:history="1">
        <w:r w:rsidR="00BD578F" w:rsidRPr="002B09F5">
          <w:rPr>
            <w:rStyle w:val="af8"/>
            <w:noProof/>
          </w:rPr>
          <w:t>（二）</w:t>
        </w:r>
        <w:r w:rsidR="00BD578F" w:rsidRPr="002B09F5">
          <w:rPr>
            <w:rStyle w:val="af8"/>
            <w:rFonts w:ascii="宋体" w:hAnsi="宋体" w:cs="宋体"/>
            <w:noProof/>
          </w:rPr>
          <w:t xml:space="preserve"> “</w:t>
        </w:r>
        <w:r w:rsidR="00BD578F" w:rsidRPr="002B09F5">
          <w:rPr>
            <w:rStyle w:val="af8"/>
            <w:noProof/>
          </w:rPr>
          <w:t>两区</w:t>
        </w:r>
        <w:r w:rsidR="00BD578F" w:rsidRPr="002B09F5">
          <w:rPr>
            <w:rStyle w:val="af8"/>
            <w:rFonts w:ascii="宋体" w:hAnsi="宋体" w:cs="宋体"/>
            <w:noProof/>
          </w:rPr>
          <w:t>”</w:t>
        </w:r>
        <w:r w:rsidR="00BD578F">
          <w:rPr>
            <w:noProof/>
            <w:webHidden/>
          </w:rPr>
          <w:tab/>
        </w:r>
        <w:r>
          <w:rPr>
            <w:noProof/>
            <w:webHidden/>
          </w:rPr>
          <w:fldChar w:fldCharType="begin"/>
        </w:r>
        <w:r w:rsidR="00BD578F">
          <w:rPr>
            <w:noProof/>
            <w:webHidden/>
          </w:rPr>
          <w:instrText xml:space="preserve"> PAGEREF _Toc496621982 \h </w:instrText>
        </w:r>
        <w:r>
          <w:rPr>
            <w:noProof/>
            <w:webHidden/>
          </w:rPr>
        </w:r>
        <w:r>
          <w:rPr>
            <w:noProof/>
            <w:webHidden/>
          </w:rPr>
          <w:fldChar w:fldCharType="separate"/>
        </w:r>
        <w:r w:rsidR="00BD578F">
          <w:rPr>
            <w:noProof/>
            <w:webHidden/>
          </w:rPr>
          <w:t>26</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83" w:history="1">
        <w:r w:rsidR="00BD578F" w:rsidRPr="002B09F5">
          <w:rPr>
            <w:rStyle w:val="af8"/>
            <w:noProof/>
          </w:rPr>
          <w:t>（三）</w:t>
        </w:r>
        <w:r w:rsidR="00BD578F" w:rsidRPr="002B09F5">
          <w:rPr>
            <w:rStyle w:val="af8"/>
            <w:noProof/>
          </w:rPr>
          <w:t xml:space="preserve"> “</w:t>
        </w:r>
        <w:r w:rsidR="00BD578F" w:rsidRPr="002B09F5">
          <w:rPr>
            <w:rStyle w:val="af8"/>
            <w:noProof/>
          </w:rPr>
          <w:t>多点</w:t>
        </w:r>
        <w:r w:rsidR="00BD578F" w:rsidRPr="002B09F5">
          <w:rPr>
            <w:rStyle w:val="af8"/>
            <w:noProof/>
          </w:rPr>
          <w:t>”</w:t>
        </w:r>
        <w:r w:rsidR="00BD578F">
          <w:rPr>
            <w:noProof/>
            <w:webHidden/>
          </w:rPr>
          <w:tab/>
        </w:r>
        <w:r>
          <w:rPr>
            <w:noProof/>
            <w:webHidden/>
          </w:rPr>
          <w:fldChar w:fldCharType="begin"/>
        </w:r>
        <w:r w:rsidR="00BD578F">
          <w:rPr>
            <w:noProof/>
            <w:webHidden/>
          </w:rPr>
          <w:instrText xml:space="preserve"> PAGEREF _Toc496621983 \h </w:instrText>
        </w:r>
        <w:r>
          <w:rPr>
            <w:noProof/>
            <w:webHidden/>
          </w:rPr>
        </w:r>
        <w:r>
          <w:rPr>
            <w:noProof/>
            <w:webHidden/>
          </w:rPr>
          <w:fldChar w:fldCharType="separate"/>
        </w:r>
        <w:r w:rsidR="00BD578F">
          <w:rPr>
            <w:noProof/>
            <w:webHidden/>
          </w:rPr>
          <w:t>27</w:t>
        </w:r>
        <w:r>
          <w:rPr>
            <w:noProof/>
            <w:webHidden/>
          </w:rPr>
          <w:fldChar w:fldCharType="end"/>
        </w:r>
      </w:hyperlink>
    </w:p>
    <w:p w:rsidR="00BD578F" w:rsidRDefault="00DE4729">
      <w:pPr>
        <w:pStyle w:val="10"/>
        <w:rPr>
          <w:rFonts w:asciiTheme="minorHAnsi" w:eastAsiaTheme="minorEastAsia" w:hAnsiTheme="minorHAnsi"/>
          <w:bCs w:val="0"/>
          <w:caps w:val="0"/>
          <w:kern w:val="2"/>
          <w:sz w:val="21"/>
          <w:szCs w:val="22"/>
          <w:lang w:bidi="ar-SA"/>
        </w:rPr>
      </w:pPr>
      <w:hyperlink w:anchor="_Toc496621984" w:history="1">
        <w:r w:rsidR="00BD578F" w:rsidRPr="002B09F5">
          <w:rPr>
            <w:rStyle w:val="af8"/>
          </w:rPr>
          <w:t>六、</w:t>
        </w:r>
        <w:r w:rsidR="00BD578F" w:rsidRPr="002B09F5">
          <w:rPr>
            <w:rStyle w:val="af8"/>
          </w:rPr>
          <w:t xml:space="preserve"> </w:t>
        </w:r>
        <w:r w:rsidR="00BD578F" w:rsidRPr="002B09F5">
          <w:rPr>
            <w:rStyle w:val="af8"/>
          </w:rPr>
          <w:t>保障措施</w:t>
        </w:r>
        <w:r w:rsidR="00BD578F">
          <w:rPr>
            <w:webHidden/>
          </w:rPr>
          <w:tab/>
        </w:r>
        <w:r>
          <w:rPr>
            <w:webHidden/>
          </w:rPr>
          <w:fldChar w:fldCharType="begin"/>
        </w:r>
        <w:r w:rsidR="00BD578F">
          <w:rPr>
            <w:webHidden/>
          </w:rPr>
          <w:instrText xml:space="preserve"> PAGEREF _Toc496621984 \h </w:instrText>
        </w:r>
        <w:r>
          <w:rPr>
            <w:webHidden/>
          </w:rPr>
        </w:r>
        <w:r>
          <w:rPr>
            <w:webHidden/>
          </w:rPr>
          <w:fldChar w:fldCharType="separate"/>
        </w:r>
        <w:r w:rsidR="00BD578F">
          <w:rPr>
            <w:webHidden/>
          </w:rPr>
          <w:t>31</w:t>
        </w:r>
        <w:r>
          <w:rPr>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85" w:history="1">
        <w:r w:rsidR="00BD578F" w:rsidRPr="002B09F5">
          <w:rPr>
            <w:rStyle w:val="af8"/>
            <w:noProof/>
          </w:rPr>
          <w:t>（一）</w:t>
        </w:r>
        <w:r w:rsidR="00BD578F" w:rsidRPr="002B09F5">
          <w:rPr>
            <w:rStyle w:val="af8"/>
            <w:noProof/>
          </w:rPr>
          <w:t xml:space="preserve"> </w:t>
        </w:r>
        <w:r w:rsidR="00BD578F" w:rsidRPr="002B09F5">
          <w:rPr>
            <w:rStyle w:val="af8"/>
            <w:noProof/>
          </w:rPr>
          <w:t>加强组织领导，推动规划实施</w:t>
        </w:r>
        <w:r w:rsidR="00BD578F">
          <w:rPr>
            <w:noProof/>
            <w:webHidden/>
          </w:rPr>
          <w:tab/>
        </w:r>
        <w:r>
          <w:rPr>
            <w:noProof/>
            <w:webHidden/>
          </w:rPr>
          <w:fldChar w:fldCharType="begin"/>
        </w:r>
        <w:r w:rsidR="00BD578F">
          <w:rPr>
            <w:noProof/>
            <w:webHidden/>
          </w:rPr>
          <w:instrText xml:space="preserve"> PAGEREF _Toc496621985 \h </w:instrText>
        </w:r>
        <w:r>
          <w:rPr>
            <w:noProof/>
            <w:webHidden/>
          </w:rPr>
        </w:r>
        <w:r>
          <w:rPr>
            <w:noProof/>
            <w:webHidden/>
          </w:rPr>
          <w:fldChar w:fldCharType="separate"/>
        </w:r>
        <w:r w:rsidR="00BD578F">
          <w:rPr>
            <w:noProof/>
            <w:webHidden/>
          </w:rPr>
          <w:t>31</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86" w:history="1">
        <w:r w:rsidR="00BD578F" w:rsidRPr="002B09F5">
          <w:rPr>
            <w:rStyle w:val="af8"/>
            <w:noProof/>
          </w:rPr>
          <w:t>（二）</w:t>
        </w:r>
        <w:r w:rsidR="00BD578F" w:rsidRPr="002B09F5">
          <w:rPr>
            <w:rStyle w:val="af8"/>
            <w:noProof/>
          </w:rPr>
          <w:t xml:space="preserve"> </w:t>
        </w:r>
        <w:r w:rsidR="00BD578F" w:rsidRPr="002B09F5">
          <w:rPr>
            <w:rStyle w:val="af8"/>
            <w:noProof/>
          </w:rPr>
          <w:t>强化政策保障，改善发展环境</w:t>
        </w:r>
        <w:r w:rsidR="00BD578F">
          <w:rPr>
            <w:noProof/>
            <w:webHidden/>
          </w:rPr>
          <w:tab/>
        </w:r>
        <w:r>
          <w:rPr>
            <w:noProof/>
            <w:webHidden/>
          </w:rPr>
          <w:fldChar w:fldCharType="begin"/>
        </w:r>
        <w:r w:rsidR="00BD578F">
          <w:rPr>
            <w:noProof/>
            <w:webHidden/>
          </w:rPr>
          <w:instrText xml:space="preserve"> PAGEREF _Toc496621986 \h </w:instrText>
        </w:r>
        <w:r>
          <w:rPr>
            <w:noProof/>
            <w:webHidden/>
          </w:rPr>
        </w:r>
        <w:r>
          <w:rPr>
            <w:noProof/>
            <w:webHidden/>
          </w:rPr>
          <w:fldChar w:fldCharType="separate"/>
        </w:r>
        <w:r w:rsidR="00BD578F">
          <w:rPr>
            <w:noProof/>
            <w:webHidden/>
          </w:rPr>
          <w:t>31</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87" w:history="1">
        <w:r w:rsidR="00BD578F" w:rsidRPr="002B09F5">
          <w:rPr>
            <w:rStyle w:val="af8"/>
            <w:noProof/>
          </w:rPr>
          <w:t>（三）</w:t>
        </w:r>
        <w:r w:rsidR="00BD578F" w:rsidRPr="002B09F5">
          <w:rPr>
            <w:rStyle w:val="af8"/>
            <w:noProof/>
          </w:rPr>
          <w:t xml:space="preserve"> </w:t>
        </w:r>
        <w:r w:rsidR="00BD578F" w:rsidRPr="002B09F5">
          <w:rPr>
            <w:rStyle w:val="af8"/>
            <w:noProof/>
          </w:rPr>
          <w:t>创新体制机制，释放发展活力</w:t>
        </w:r>
        <w:r w:rsidR="00BD578F">
          <w:rPr>
            <w:noProof/>
            <w:webHidden/>
          </w:rPr>
          <w:tab/>
        </w:r>
        <w:r>
          <w:rPr>
            <w:noProof/>
            <w:webHidden/>
          </w:rPr>
          <w:fldChar w:fldCharType="begin"/>
        </w:r>
        <w:r w:rsidR="00BD578F">
          <w:rPr>
            <w:noProof/>
            <w:webHidden/>
          </w:rPr>
          <w:instrText xml:space="preserve"> PAGEREF _Toc496621987 \h </w:instrText>
        </w:r>
        <w:r>
          <w:rPr>
            <w:noProof/>
            <w:webHidden/>
          </w:rPr>
        </w:r>
        <w:r>
          <w:rPr>
            <w:noProof/>
            <w:webHidden/>
          </w:rPr>
          <w:fldChar w:fldCharType="separate"/>
        </w:r>
        <w:r w:rsidR="00BD578F">
          <w:rPr>
            <w:noProof/>
            <w:webHidden/>
          </w:rPr>
          <w:t>33</w:t>
        </w:r>
        <w:r>
          <w:rPr>
            <w:noProof/>
            <w:webHidden/>
          </w:rPr>
          <w:fldChar w:fldCharType="end"/>
        </w:r>
      </w:hyperlink>
    </w:p>
    <w:p w:rsidR="00BD578F" w:rsidRDefault="00DE4729">
      <w:pPr>
        <w:pStyle w:val="20"/>
        <w:tabs>
          <w:tab w:val="right" w:leader="middleDot" w:pos="8296"/>
        </w:tabs>
        <w:rPr>
          <w:rFonts w:asciiTheme="minorHAnsi" w:eastAsiaTheme="minorEastAsia" w:hAnsiTheme="minorHAnsi"/>
          <w:noProof/>
          <w:sz w:val="21"/>
        </w:rPr>
      </w:pPr>
      <w:hyperlink w:anchor="_Toc496621988" w:history="1">
        <w:r w:rsidR="00BD578F" w:rsidRPr="002B09F5">
          <w:rPr>
            <w:rStyle w:val="af8"/>
            <w:noProof/>
          </w:rPr>
          <w:t>（四）</w:t>
        </w:r>
        <w:r w:rsidR="00BD578F" w:rsidRPr="002B09F5">
          <w:rPr>
            <w:rStyle w:val="af8"/>
            <w:noProof/>
          </w:rPr>
          <w:t xml:space="preserve"> </w:t>
        </w:r>
        <w:r w:rsidR="00BD578F" w:rsidRPr="002B09F5">
          <w:rPr>
            <w:rStyle w:val="af8"/>
            <w:noProof/>
          </w:rPr>
          <w:t>推进依法治粮，提升服务水平</w:t>
        </w:r>
        <w:r w:rsidR="00BD578F">
          <w:rPr>
            <w:noProof/>
            <w:webHidden/>
          </w:rPr>
          <w:tab/>
        </w:r>
        <w:r>
          <w:rPr>
            <w:noProof/>
            <w:webHidden/>
          </w:rPr>
          <w:fldChar w:fldCharType="begin"/>
        </w:r>
        <w:r w:rsidR="00BD578F">
          <w:rPr>
            <w:noProof/>
            <w:webHidden/>
          </w:rPr>
          <w:instrText xml:space="preserve"> PAGEREF _Toc496621988 \h </w:instrText>
        </w:r>
        <w:r>
          <w:rPr>
            <w:noProof/>
            <w:webHidden/>
          </w:rPr>
        </w:r>
        <w:r>
          <w:rPr>
            <w:noProof/>
            <w:webHidden/>
          </w:rPr>
          <w:fldChar w:fldCharType="separate"/>
        </w:r>
        <w:r w:rsidR="00BD578F">
          <w:rPr>
            <w:noProof/>
            <w:webHidden/>
          </w:rPr>
          <w:t>34</w:t>
        </w:r>
        <w:r>
          <w:rPr>
            <w:noProof/>
            <w:webHidden/>
          </w:rPr>
          <w:fldChar w:fldCharType="end"/>
        </w:r>
      </w:hyperlink>
    </w:p>
    <w:p w:rsidR="00BD578F" w:rsidRDefault="00DE4729">
      <w:pPr>
        <w:pStyle w:val="10"/>
        <w:rPr>
          <w:rFonts w:asciiTheme="minorHAnsi" w:eastAsiaTheme="minorEastAsia" w:hAnsiTheme="minorHAnsi"/>
          <w:bCs w:val="0"/>
          <w:caps w:val="0"/>
          <w:kern w:val="2"/>
          <w:sz w:val="21"/>
          <w:szCs w:val="22"/>
          <w:lang w:bidi="ar-SA"/>
        </w:rPr>
      </w:pPr>
      <w:hyperlink w:anchor="_Toc496621989" w:history="1">
        <w:r w:rsidR="00BD578F" w:rsidRPr="002B09F5">
          <w:rPr>
            <w:rStyle w:val="af8"/>
          </w:rPr>
          <w:t>附件</w:t>
        </w:r>
        <w:r w:rsidR="00BD578F" w:rsidRPr="002B09F5">
          <w:rPr>
            <w:rStyle w:val="af8"/>
          </w:rPr>
          <w:t>1</w:t>
        </w:r>
        <w:r w:rsidR="00BD578F">
          <w:rPr>
            <w:rFonts w:asciiTheme="minorHAnsi" w:eastAsiaTheme="minorEastAsia" w:hAnsiTheme="minorHAnsi"/>
            <w:bCs w:val="0"/>
            <w:caps w:val="0"/>
            <w:kern w:val="2"/>
            <w:sz w:val="21"/>
            <w:szCs w:val="22"/>
            <w:lang w:bidi="ar-SA"/>
          </w:rPr>
          <w:tab/>
        </w:r>
        <w:r w:rsidR="00BD578F" w:rsidRPr="002B09F5">
          <w:rPr>
            <w:rStyle w:val="af8"/>
          </w:rPr>
          <w:t>丽水市粮食产业发展重点项目表</w:t>
        </w:r>
        <w:r w:rsidR="00BD578F">
          <w:rPr>
            <w:webHidden/>
          </w:rPr>
          <w:tab/>
        </w:r>
        <w:r>
          <w:rPr>
            <w:webHidden/>
          </w:rPr>
          <w:fldChar w:fldCharType="begin"/>
        </w:r>
        <w:r w:rsidR="00BD578F">
          <w:rPr>
            <w:webHidden/>
          </w:rPr>
          <w:instrText xml:space="preserve"> PAGEREF _Toc496621989 \h </w:instrText>
        </w:r>
        <w:r>
          <w:rPr>
            <w:webHidden/>
          </w:rPr>
        </w:r>
        <w:r>
          <w:rPr>
            <w:webHidden/>
          </w:rPr>
          <w:fldChar w:fldCharType="separate"/>
        </w:r>
        <w:r w:rsidR="00BD578F">
          <w:rPr>
            <w:webHidden/>
          </w:rPr>
          <w:t>36</w:t>
        </w:r>
        <w:r>
          <w:rPr>
            <w:webHidden/>
          </w:rPr>
          <w:fldChar w:fldCharType="end"/>
        </w:r>
      </w:hyperlink>
    </w:p>
    <w:p w:rsidR="00BD578F" w:rsidRDefault="00DE4729">
      <w:pPr>
        <w:pStyle w:val="10"/>
        <w:rPr>
          <w:rFonts w:asciiTheme="minorHAnsi" w:eastAsiaTheme="minorEastAsia" w:hAnsiTheme="minorHAnsi"/>
          <w:bCs w:val="0"/>
          <w:caps w:val="0"/>
          <w:kern w:val="2"/>
          <w:sz w:val="21"/>
          <w:szCs w:val="22"/>
          <w:lang w:bidi="ar-SA"/>
        </w:rPr>
      </w:pPr>
      <w:hyperlink w:anchor="_Toc496621990" w:history="1">
        <w:r w:rsidR="00BD578F" w:rsidRPr="002B09F5">
          <w:rPr>
            <w:rStyle w:val="af8"/>
          </w:rPr>
          <w:t>附件</w:t>
        </w:r>
        <w:r w:rsidR="00BD578F" w:rsidRPr="002B09F5">
          <w:rPr>
            <w:rStyle w:val="af8"/>
            <w:rFonts w:cs="Times New Roman"/>
          </w:rPr>
          <w:t>2</w:t>
        </w:r>
        <w:r w:rsidR="00BD578F">
          <w:rPr>
            <w:rFonts w:asciiTheme="minorHAnsi" w:eastAsiaTheme="minorEastAsia" w:hAnsiTheme="minorHAnsi"/>
            <w:bCs w:val="0"/>
            <w:caps w:val="0"/>
            <w:kern w:val="2"/>
            <w:sz w:val="21"/>
            <w:szCs w:val="22"/>
            <w:lang w:bidi="ar-SA"/>
          </w:rPr>
          <w:tab/>
        </w:r>
        <w:r w:rsidR="00BD578F" w:rsidRPr="002B09F5">
          <w:rPr>
            <w:rStyle w:val="af8"/>
          </w:rPr>
          <w:t>丽水市粮食中心库建设项目表</w:t>
        </w:r>
        <w:r w:rsidR="00BD578F">
          <w:rPr>
            <w:webHidden/>
          </w:rPr>
          <w:tab/>
        </w:r>
        <w:r>
          <w:rPr>
            <w:webHidden/>
          </w:rPr>
          <w:fldChar w:fldCharType="begin"/>
        </w:r>
        <w:r w:rsidR="00BD578F">
          <w:rPr>
            <w:webHidden/>
          </w:rPr>
          <w:instrText xml:space="preserve"> PAGEREF _Toc496621990 \h </w:instrText>
        </w:r>
        <w:r>
          <w:rPr>
            <w:webHidden/>
          </w:rPr>
        </w:r>
        <w:r>
          <w:rPr>
            <w:webHidden/>
          </w:rPr>
          <w:fldChar w:fldCharType="separate"/>
        </w:r>
        <w:r w:rsidR="00BD578F">
          <w:rPr>
            <w:webHidden/>
          </w:rPr>
          <w:t>39</w:t>
        </w:r>
        <w:r>
          <w:rPr>
            <w:webHidden/>
          </w:rPr>
          <w:fldChar w:fldCharType="end"/>
        </w:r>
      </w:hyperlink>
    </w:p>
    <w:p w:rsidR="00C31D49" w:rsidRDefault="00DE4729" w:rsidP="00987B85">
      <w:r>
        <w:fldChar w:fldCharType="end"/>
      </w:r>
    </w:p>
    <w:p w:rsidR="00C31D49" w:rsidRDefault="00C31D49" w:rsidP="00987B85"/>
    <w:p w:rsidR="00C31D49" w:rsidRPr="00987B85" w:rsidRDefault="00C31D49" w:rsidP="00987B85"/>
    <w:p w:rsidR="00C31D49" w:rsidRPr="00987B85" w:rsidRDefault="00C31D49" w:rsidP="00987B85"/>
    <w:p w:rsidR="00C31D49" w:rsidRPr="00987B85" w:rsidRDefault="00C31D49" w:rsidP="00987B85">
      <w:pPr>
        <w:sectPr w:rsidR="00C31D49" w:rsidRPr="00987B85" w:rsidSect="0054137D">
          <w:headerReference w:type="default" r:id="rId11"/>
          <w:footerReference w:type="default" r:id="rId12"/>
          <w:pgSz w:w="11906" w:h="16838"/>
          <w:pgMar w:top="1440" w:right="1800" w:bottom="1440" w:left="1800" w:header="851" w:footer="992" w:gutter="0"/>
          <w:pgNumType w:fmt="upperRoman" w:start="1"/>
          <w:cols w:space="425"/>
          <w:docGrid w:type="lines" w:linePitch="312"/>
        </w:sectPr>
      </w:pPr>
    </w:p>
    <w:bookmarkEnd w:id="1"/>
    <w:p w:rsidR="009F062C" w:rsidRDefault="009F062C" w:rsidP="00780EED">
      <w:pPr>
        <w:pStyle w:val="-0"/>
        <w:ind w:firstLine="640"/>
      </w:pPr>
      <w:r>
        <w:rPr>
          <w:rFonts w:hint="eastAsia"/>
        </w:rPr>
        <w:lastRenderedPageBreak/>
        <w:t>粮食</w:t>
      </w:r>
      <w:r w:rsidR="00DD4726">
        <w:rPr>
          <w:rFonts w:hint="eastAsia"/>
        </w:rPr>
        <w:t>产业经济</w:t>
      </w:r>
      <w:r w:rsidR="0045141B">
        <w:rPr>
          <w:rFonts w:hint="eastAsia"/>
        </w:rPr>
        <w:t>是连接粮食生产和粮食消费的</w:t>
      </w:r>
      <w:r w:rsidR="001D43BF">
        <w:rPr>
          <w:rFonts w:hint="eastAsia"/>
        </w:rPr>
        <w:t>关键环节，</w:t>
      </w:r>
      <w:r w:rsidR="004170E7">
        <w:rPr>
          <w:rFonts w:hint="eastAsia"/>
        </w:rPr>
        <w:t>产业关联度高、涉及面广、基础性强，</w:t>
      </w:r>
      <w:r w:rsidR="00C93769">
        <w:rPr>
          <w:rFonts w:hint="eastAsia"/>
        </w:rPr>
        <w:t>是国民经济产业体系的重要组成部分</w:t>
      </w:r>
      <w:r w:rsidR="002C0605">
        <w:rPr>
          <w:rFonts w:hint="eastAsia"/>
        </w:rPr>
        <w:t>。</w:t>
      </w:r>
      <w:r w:rsidR="00F44AF7" w:rsidRPr="00F44AF7">
        <w:rPr>
          <w:rFonts w:hint="eastAsia"/>
        </w:rPr>
        <w:t>大力发展粮食产业经济，是兴粮之策、惠农之道、利民之举，是落实总体国家安全观和粮食安全战略，进一步筑牢国家粮食安全基础的必然选择；是深化农业供给侧结构性改革和促进一二三产业融合发展，推动粮食产业经济新旧动能转换的有力举措；是实现粮食生产发展和经济实力增强有机统一，保护和调动各级政府重农抓粮积极性的有效途径；是落实以人民为中心的发展思想，促进农民持续增收、满足居民消费需求的现实需要。</w:t>
      </w:r>
    </w:p>
    <w:p w:rsidR="001C3CBF" w:rsidRPr="004246E8" w:rsidRDefault="00A141FF">
      <w:pPr>
        <w:pStyle w:val="-0"/>
        <w:ind w:firstLine="640"/>
      </w:pPr>
      <w:r w:rsidRPr="004246E8">
        <w:rPr>
          <w:rFonts w:hint="eastAsia"/>
        </w:rPr>
        <w:t>认真贯彻落实</w:t>
      </w:r>
      <w:r w:rsidR="00D51962" w:rsidRPr="004246E8">
        <w:rPr>
          <w:rFonts w:hint="eastAsia"/>
        </w:rPr>
        <w:t>党的十九大会议精神和</w:t>
      </w:r>
      <w:r w:rsidR="00E918FB" w:rsidRPr="004246E8">
        <w:rPr>
          <w:rFonts w:hint="eastAsia"/>
        </w:rPr>
        <w:t>习近平总书记关于“深度开发‘原字号’，以‘粮头食尾’、‘农头工尾’为</w:t>
      </w:r>
      <w:r w:rsidR="00D261D6" w:rsidRPr="004246E8">
        <w:rPr>
          <w:rFonts w:hint="eastAsia"/>
        </w:rPr>
        <w:t>抓手</w:t>
      </w:r>
      <w:r w:rsidR="00E918FB" w:rsidRPr="004246E8">
        <w:rPr>
          <w:rFonts w:hint="eastAsia"/>
        </w:rPr>
        <w:t>，</w:t>
      </w:r>
      <w:r w:rsidR="00D261D6" w:rsidRPr="004246E8">
        <w:rPr>
          <w:rFonts w:hint="eastAsia"/>
        </w:rPr>
        <w:t>推动</w:t>
      </w:r>
      <w:r w:rsidR="00E918FB" w:rsidRPr="004246E8">
        <w:rPr>
          <w:rFonts w:hint="eastAsia"/>
        </w:rPr>
        <w:t>粮食精深加工，做强绿色食品加工”</w:t>
      </w:r>
      <w:r w:rsidR="000C6064" w:rsidRPr="004246E8">
        <w:rPr>
          <w:rFonts w:hint="eastAsia"/>
        </w:rPr>
        <w:t>的重要指示精神</w:t>
      </w:r>
      <w:r w:rsidR="0085538D" w:rsidRPr="004246E8">
        <w:rPr>
          <w:rFonts w:hint="eastAsia"/>
        </w:rPr>
        <w:t>，</w:t>
      </w:r>
      <w:r w:rsidRPr="004246E8">
        <w:rPr>
          <w:rFonts w:hint="eastAsia"/>
        </w:rPr>
        <w:t>根据</w:t>
      </w:r>
      <w:r w:rsidR="00C31D49" w:rsidRPr="004246E8">
        <w:rPr>
          <w:rFonts w:hint="eastAsia"/>
        </w:rPr>
        <w:t>《国务院</w:t>
      </w:r>
      <w:r w:rsidR="004F3F80" w:rsidRPr="004246E8">
        <w:rPr>
          <w:rFonts w:hint="eastAsia"/>
        </w:rPr>
        <w:t>办公厅</w:t>
      </w:r>
      <w:r w:rsidR="00C31D49" w:rsidRPr="004246E8">
        <w:rPr>
          <w:rFonts w:hint="eastAsia"/>
        </w:rPr>
        <w:t>关于加快推进农业供给侧结构性改革大力发展粮食产业经济的意见》（国办发〔</w:t>
      </w:r>
      <w:r w:rsidR="00C31D49" w:rsidRPr="004246E8">
        <w:t>2017</w:t>
      </w:r>
      <w:r w:rsidR="00C31D49" w:rsidRPr="004246E8">
        <w:rPr>
          <w:rFonts w:hint="eastAsia"/>
        </w:rPr>
        <w:t>〕</w:t>
      </w:r>
      <w:r w:rsidR="00C31D49" w:rsidRPr="004246E8">
        <w:t>78</w:t>
      </w:r>
      <w:r w:rsidR="00C31D49" w:rsidRPr="004246E8">
        <w:rPr>
          <w:rFonts w:hint="eastAsia"/>
        </w:rPr>
        <w:t>号）</w:t>
      </w:r>
      <w:r w:rsidRPr="004246E8">
        <w:rPr>
          <w:rFonts w:hint="eastAsia"/>
        </w:rPr>
        <w:t>、</w:t>
      </w:r>
      <w:r w:rsidR="001C3CBF" w:rsidRPr="004246E8">
        <w:rPr>
          <w:rFonts w:hint="eastAsia"/>
        </w:rPr>
        <w:t>《浙江省人民政府办公厅关于加快粮食产业经济发展的意见》（浙政办发〔</w:t>
      </w:r>
      <w:r w:rsidR="001C3CBF" w:rsidRPr="004246E8">
        <w:t>2016</w:t>
      </w:r>
      <w:r w:rsidR="00371244" w:rsidRPr="004246E8">
        <w:rPr>
          <w:rFonts w:hint="eastAsia"/>
        </w:rPr>
        <w:t>〕</w:t>
      </w:r>
      <w:r w:rsidR="001C3CBF" w:rsidRPr="004246E8">
        <w:t>133</w:t>
      </w:r>
      <w:r w:rsidR="001C3CBF" w:rsidRPr="004246E8">
        <w:t>号）</w:t>
      </w:r>
      <w:r w:rsidRPr="004246E8">
        <w:rPr>
          <w:rFonts w:hint="eastAsia"/>
        </w:rPr>
        <w:t>、</w:t>
      </w:r>
      <w:r w:rsidR="00D40DFE" w:rsidRPr="004246E8">
        <w:rPr>
          <w:rFonts w:hint="eastAsia"/>
        </w:rPr>
        <w:t>《丽水市国民经济和社会发展十三五规划》</w:t>
      </w:r>
      <w:r w:rsidRPr="004246E8">
        <w:rPr>
          <w:rFonts w:hint="eastAsia"/>
        </w:rPr>
        <w:t>、</w:t>
      </w:r>
      <w:r w:rsidR="00D40DFE" w:rsidRPr="004246E8">
        <w:rPr>
          <w:rFonts w:hint="eastAsia"/>
        </w:rPr>
        <w:t>《浙江（</w:t>
      </w:r>
      <w:r w:rsidR="00E60594" w:rsidRPr="004246E8">
        <w:rPr>
          <w:rFonts w:hint="eastAsia"/>
        </w:rPr>
        <w:t>丽水市</w:t>
      </w:r>
      <w:r w:rsidR="00D40DFE" w:rsidRPr="004246E8">
        <w:rPr>
          <w:rFonts w:hint="eastAsia"/>
        </w:rPr>
        <w:t>）绿色发展综合改革创新区总体方案》</w:t>
      </w:r>
      <w:r w:rsidR="001C3CBF" w:rsidRPr="004246E8">
        <w:rPr>
          <w:rFonts w:hint="eastAsia"/>
        </w:rPr>
        <w:t>，</w:t>
      </w:r>
      <w:r w:rsidR="001C3CBF" w:rsidRPr="004246E8">
        <w:t>制定本《规划》</w:t>
      </w:r>
      <w:r w:rsidR="00AA6CCA" w:rsidRPr="004246E8">
        <w:rPr>
          <w:rFonts w:hint="eastAsia"/>
        </w:rPr>
        <w:t>。</w:t>
      </w:r>
      <w:r w:rsidR="001C3CBF" w:rsidRPr="004246E8">
        <w:t>规划期为</w:t>
      </w:r>
      <w:r w:rsidR="001C3CBF" w:rsidRPr="004246E8">
        <w:t>2017</w:t>
      </w:r>
      <w:r w:rsidR="001C3CBF" w:rsidRPr="004246E8">
        <w:t>年到</w:t>
      </w:r>
      <w:r w:rsidR="001C3CBF" w:rsidRPr="004246E8">
        <w:t>2021</w:t>
      </w:r>
      <w:r w:rsidR="001C3CBF" w:rsidRPr="004246E8">
        <w:t>年，规划范围为丽水市全境。</w:t>
      </w:r>
    </w:p>
    <w:p w:rsidR="00BF5DFB" w:rsidRDefault="00BF5DFB" w:rsidP="002815CA">
      <w:pPr>
        <w:pStyle w:val="1"/>
      </w:pPr>
      <w:bookmarkStart w:id="3" w:name="_Toc486802428"/>
      <w:bookmarkStart w:id="4" w:name="_Toc496621962"/>
      <w:r>
        <w:rPr>
          <w:rFonts w:hint="eastAsia"/>
        </w:rPr>
        <w:lastRenderedPageBreak/>
        <w:t>发展环境</w:t>
      </w:r>
      <w:bookmarkEnd w:id="3"/>
      <w:bookmarkEnd w:id="4"/>
    </w:p>
    <w:p w:rsidR="00BF5DFB" w:rsidRDefault="00BF5DFB" w:rsidP="002815CA">
      <w:pPr>
        <w:pStyle w:val="2"/>
      </w:pPr>
      <w:bookmarkStart w:id="5" w:name="_Toc486802429"/>
      <w:bookmarkStart w:id="6" w:name="_Toc496621963"/>
      <w:r>
        <w:rPr>
          <w:rFonts w:hint="eastAsia"/>
        </w:rPr>
        <w:t>发展</w:t>
      </w:r>
      <w:bookmarkEnd w:id="5"/>
      <w:r w:rsidR="00005DC9">
        <w:rPr>
          <w:rFonts w:hint="eastAsia"/>
        </w:rPr>
        <w:t>现状</w:t>
      </w:r>
      <w:bookmarkEnd w:id="6"/>
    </w:p>
    <w:p w:rsidR="004E590C" w:rsidRDefault="00104E59" w:rsidP="00104E59">
      <w:pPr>
        <w:pStyle w:val="-0"/>
        <w:ind w:firstLine="640"/>
      </w:pPr>
      <w:r>
        <w:rPr>
          <w:rFonts w:hint="eastAsia"/>
        </w:rPr>
        <w:t>近年来，丽水市粮食产业经济</w:t>
      </w:r>
      <w:r w:rsidR="000815A2">
        <w:rPr>
          <w:rFonts w:hint="eastAsia"/>
        </w:rPr>
        <w:t>已经形成一定规模</w:t>
      </w:r>
      <w:r w:rsidR="004E590C">
        <w:rPr>
          <w:rFonts w:hint="eastAsia"/>
        </w:rPr>
        <w:t>，粮食安全保障能力</w:t>
      </w:r>
      <w:r w:rsidR="000815A2">
        <w:rPr>
          <w:rFonts w:hint="eastAsia"/>
        </w:rPr>
        <w:t>有效</w:t>
      </w:r>
      <w:r w:rsidR="004E590C">
        <w:rPr>
          <w:rFonts w:hint="eastAsia"/>
        </w:rPr>
        <w:t>提升，地方特色进一步彰显。</w:t>
      </w:r>
    </w:p>
    <w:p w:rsidR="00104E59" w:rsidRDefault="00104E59" w:rsidP="00C14688">
      <w:pPr>
        <w:pStyle w:val="-0"/>
        <w:ind w:firstLine="641"/>
      </w:pPr>
      <w:r w:rsidRPr="00104E59">
        <w:rPr>
          <w:rFonts w:hint="eastAsia"/>
          <w:b/>
        </w:rPr>
        <w:t>产业经济</w:t>
      </w:r>
      <w:r w:rsidR="000815A2">
        <w:rPr>
          <w:rFonts w:hint="eastAsia"/>
          <w:b/>
        </w:rPr>
        <w:t>初具规模</w:t>
      </w:r>
      <w:r w:rsidRPr="00104E59">
        <w:rPr>
          <w:rFonts w:hint="eastAsia"/>
          <w:b/>
        </w:rPr>
        <w:t>。</w:t>
      </w:r>
      <w:r>
        <w:t>2016</w:t>
      </w:r>
      <w:r>
        <w:t>年</w:t>
      </w:r>
      <w:r w:rsidR="00AA6CCA">
        <w:rPr>
          <w:rFonts w:hint="eastAsia"/>
        </w:rPr>
        <w:t>粮食产业经济</w:t>
      </w:r>
      <w:r>
        <w:t>实现工业总产值</w:t>
      </w:r>
      <w:r>
        <w:t>8.9</w:t>
      </w:r>
      <w:r>
        <w:t>亿元，销售收入</w:t>
      </w:r>
      <w:r>
        <w:t>8.</w:t>
      </w:r>
      <w:r w:rsidR="00201DFB">
        <w:rPr>
          <w:rFonts w:hint="eastAsia"/>
        </w:rPr>
        <w:t>6</w:t>
      </w:r>
      <w:r>
        <w:t>亿元，利</w:t>
      </w:r>
      <w:r w:rsidR="0035042A">
        <w:rPr>
          <w:rFonts w:hint="eastAsia"/>
        </w:rPr>
        <w:t>税</w:t>
      </w:r>
      <w:r>
        <w:t>总额</w:t>
      </w:r>
      <w:r w:rsidR="0035042A" w:rsidRPr="00DC11ED">
        <w:t>0.9</w:t>
      </w:r>
      <w:r>
        <w:t>亿元。</w:t>
      </w:r>
      <w:r w:rsidR="00A257A7">
        <w:rPr>
          <w:rFonts w:hint="eastAsia"/>
        </w:rPr>
        <w:t>燕京啤酒（丽水）工业产值超</w:t>
      </w:r>
      <w:r w:rsidR="00A257A7">
        <w:t>3</w:t>
      </w:r>
      <w:r w:rsidR="00A257A7">
        <w:t>亿元，绿园禽业工业产值超过</w:t>
      </w:r>
      <w:r w:rsidR="00A257A7">
        <w:t>1</w:t>
      </w:r>
      <w:r w:rsidR="00A257A7">
        <w:t>亿元，松阳旭升米业工业产值超过</w:t>
      </w:r>
      <w:r w:rsidR="00A257A7">
        <w:t>7000</w:t>
      </w:r>
      <w:r w:rsidR="00A257A7">
        <w:t>万元</w:t>
      </w:r>
      <w:r w:rsidR="00622666">
        <w:rPr>
          <w:rFonts w:hint="eastAsia"/>
        </w:rPr>
        <w:t>，南粮农发</w:t>
      </w:r>
      <w:r w:rsidR="009F7C99">
        <w:rPr>
          <w:rFonts w:hint="eastAsia"/>
        </w:rPr>
        <w:t>工业</w:t>
      </w:r>
      <w:r w:rsidR="00201DFB">
        <w:rPr>
          <w:rFonts w:hint="eastAsia"/>
        </w:rPr>
        <w:t>产值</w:t>
      </w:r>
      <w:r w:rsidR="00182FDD">
        <w:rPr>
          <w:rFonts w:hint="eastAsia"/>
        </w:rPr>
        <w:t>超过</w:t>
      </w:r>
      <w:r w:rsidR="00182FDD">
        <w:rPr>
          <w:rFonts w:hint="eastAsia"/>
        </w:rPr>
        <w:t>6</w:t>
      </w:r>
      <w:r w:rsidR="00182FDD">
        <w:t>000</w:t>
      </w:r>
      <w:r w:rsidR="00182FDD">
        <w:rPr>
          <w:rFonts w:hint="eastAsia"/>
        </w:rPr>
        <w:t>万元</w:t>
      </w:r>
      <w:r w:rsidR="00A257A7">
        <w:t>。</w:t>
      </w:r>
      <w:r w:rsidR="00AA6CCA">
        <w:rPr>
          <w:rFonts w:hint="eastAsia"/>
        </w:rPr>
        <w:t>形成</w:t>
      </w:r>
      <w:r>
        <w:t>以粮食加工业</w:t>
      </w:r>
      <w:r w:rsidR="003C60F2">
        <w:t>、饲料</w:t>
      </w:r>
      <w:r w:rsidR="003C60F2">
        <w:rPr>
          <w:rFonts w:hint="eastAsia"/>
        </w:rPr>
        <w:t>加工</w:t>
      </w:r>
      <w:r w:rsidR="003C60F2">
        <w:t>业</w:t>
      </w:r>
      <w:r>
        <w:t>、酿造业为主，以主食产业、传统食品产业、特色油料产业为辅，以粮食种植、粮食仓储、粮食物流为支撑的产业</w:t>
      </w:r>
      <w:r w:rsidR="004E590C">
        <w:rPr>
          <w:rFonts w:hint="eastAsia"/>
        </w:rPr>
        <w:t>发展</w:t>
      </w:r>
      <w:r>
        <w:t>格局。</w:t>
      </w:r>
      <w:r w:rsidR="00FF27EC">
        <w:t>南粮</w:t>
      </w:r>
      <w:r w:rsidR="00FF27EC">
        <w:rPr>
          <w:rFonts w:hint="eastAsia"/>
        </w:rPr>
        <w:t>农</w:t>
      </w:r>
      <w:r w:rsidR="000010EC">
        <w:rPr>
          <w:rFonts w:hint="eastAsia"/>
        </w:rPr>
        <w:t>发</w:t>
      </w:r>
      <w:r w:rsidR="00FF27EC">
        <w:t>、绿园禽业</w:t>
      </w:r>
      <w:r w:rsidR="004E590C">
        <w:rPr>
          <w:rFonts w:hint="eastAsia"/>
        </w:rPr>
        <w:t>等</w:t>
      </w:r>
      <w:r w:rsidR="00FF27EC">
        <w:t>企业实现粮食、饲料加</w:t>
      </w:r>
      <w:r w:rsidR="00FF27EC">
        <w:rPr>
          <w:rFonts w:hint="eastAsia"/>
        </w:rPr>
        <w:t>工规模化、自动化。</w:t>
      </w:r>
      <w:r>
        <w:t>南粮</w:t>
      </w:r>
      <w:r w:rsidR="00A257A7">
        <w:rPr>
          <w:rFonts w:hint="eastAsia"/>
        </w:rPr>
        <w:t>农</w:t>
      </w:r>
      <w:r w:rsidR="000010EC">
        <w:rPr>
          <w:rFonts w:hint="eastAsia"/>
        </w:rPr>
        <w:t>发</w:t>
      </w:r>
      <w:r w:rsidR="008734B8">
        <w:rPr>
          <w:rFonts w:hint="eastAsia"/>
        </w:rPr>
        <w:t>等</w:t>
      </w:r>
      <w:r w:rsidR="004E590C">
        <w:rPr>
          <w:rFonts w:hint="eastAsia"/>
        </w:rPr>
        <w:t>积极</w:t>
      </w:r>
      <w:r>
        <w:t>在省外建立优质晚稻谷粮源基地，实现了省外产粮运回</w:t>
      </w:r>
      <w:r w:rsidR="00E60594">
        <w:t>丽水市</w:t>
      </w:r>
      <w:r>
        <w:t>。</w:t>
      </w:r>
    </w:p>
    <w:p w:rsidR="00104E59" w:rsidRDefault="00104E59" w:rsidP="00C14688">
      <w:pPr>
        <w:pStyle w:val="-0"/>
        <w:ind w:firstLine="641"/>
      </w:pPr>
      <w:r w:rsidRPr="00104E59">
        <w:rPr>
          <w:rFonts w:hint="eastAsia"/>
          <w:b/>
        </w:rPr>
        <w:t>粮食安全</w:t>
      </w:r>
      <w:r w:rsidR="008B246D">
        <w:rPr>
          <w:rFonts w:hint="eastAsia"/>
          <w:b/>
        </w:rPr>
        <w:t>有效</w:t>
      </w:r>
      <w:r w:rsidRPr="00104E59">
        <w:rPr>
          <w:rFonts w:hint="eastAsia"/>
          <w:b/>
        </w:rPr>
        <w:t>保障。</w:t>
      </w:r>
      <w:r>
        <w:t>2016</w:t>
      </w:r>
      <w:r>
        <w:t>年实现粮食播种面积</w:t>
      </w:r>
      <w:r>
        <w:t>126.8</w:t>
      </w:r>
      <w:r>
        <w:t>万亩，粮食总产量</w:t>
      </w:r>
      <w:r>
        <w:t>45.</w:t>
      </w:r>
      <w:r w:rsidR="005D5344">
        <w:t>9</w:t>
      </w:r>
      <w:r>
        <w:t>万吨；全年完成</w:t>
      </w:r>
      <w:r w:rsidR="00997A0E" w:rsidRPr="00DC11ED">
        <w:rPr>
          <w:rFonts w:hint="eastAsia"/>
        </w:rPr>
        <w:t>高标准农田建设</w:t>
      </w:r>
      <w:r w:rsidR="00997A0E" w:rsidRPr="00DC11ED">
        <w:t>20.3</w:t>
      </w:r>
      <w:r w:rsidR="00997A0E" w:rsidRPr="00DC11ED">
        <w:rPr>
          <w:rFonts w:hint="eastAsia"/>
        </w:rPr>
        <w:t>万亩</w:t>
      </w:r>
      <w:r w:rsidR="00997A0E">
        <w:rPr>
          <w:rFonts w:hint="eastAsia"/>
        </w:rPr>
        <w:t>，</w:t>
      </w:r>
      <w:r>
        <w:t>粮食生产功能区建设</w:t>
      </w:r>
      <w:r>
        <w:t>5.7</w:t>
      </w:r>
      <w:r>
        <w:t>万亩。</w:t>
      </w:r>
      <w:r w:rsidR="004E590C">
        <w:rPr>
          <w:rFonts w:hint="eastAsia"/>
        </w:rPr>
        <w:t>大力</w:t>
      </w:r>
      <w:r>
        <w:t>推进</w:t>
      </w:r>
      <w:r>
        <w:t>“</w:t>
      </w:r>
      <w:r>
        <w:t>粮安工程</w:t>
      </w:r>
      <w:r>
        <w:t>”</w:t>
      </w:r>
      <w:r>
        <w:t>建设和仓储设施维修项目，绿色储粮技术得到推广。</w:t>
      </w:r>
      <w:r w:rsidR="00201DFB">
        <w:rPr>
          <w:rFonts w:hint="eastAsia"/>
        </w:rPr>
        <w:t>截至</w:t>
      </w:r>
      <w:r>
        <w:t>2016</w:t>
      </w:r>
      <w:r>
        <w:t>年底，丽水市</w:t>
      </w:r>
      <w:r w:rsidR="00DD6307">
        <w:rPr>
          <w:rFonts w:hint="eastAsia"/>
        </w:rPr>
        <w:t>全社会</w:t>
      </w:r>
      <w:r>
        <w:t>粮食</w:t>
      </w:r>
      <w:r w:rsidR="00FF27EC">
        <w:rPr>
          <w:rFonts w:hint="eastAsia"/>
        </w:rPr>
        <w:t>仓储能力</w:t>
      </w:r>
      <w:r>
        <w:t>达</w:t>
      </w:r>
      <w:r w:rsidR="00DA16E0" w:rsidRPr="00DC11ED">
        <w:t>30</w:t>
      </w:r>
      <w:r w:rsidRPr="00DC11ED">
        <w:rPr>
          <w:rFonts w:hint="eastAsia"/>
        </w:rPr>
        <w:t>万</w:t>
      </w:r>
      <w:r>
        <w:t>吨（按</w:t>
      </w:r>
      <w:r w:rsidR="00FE0D95">
        <w:rPr>
          <w:rFonts w:hint="eastAsia"/>
        </w:rPr>
        <w:t>小麦</w:t>
      </w:r>
      <w:r>
        <w:t>计）</w:t>
      </w:r>
      <w:r w:rsidR="00201DFB">
        <w:rPr>
          <w:rFonts w:hint="eastAsia"/>
        </w:rPr>
        <w:t>，</w:t>
      </w:r>
      <w:r>
        <w:t>基本</w:t>
      </w:r>
      <w:r w:rsidR="004E590C">
        <w:t>建</w:t>
      </w:r>
      <w:r w:rsidR="004E590C">
        <w:rPr>
          <w:rFonts w:hint="eastAsia"/>
        </w:rPr>
        <w:t>成</w:t>
      </w:r>
      <w:r w:rsidR="00B62C0B">
        <w:rPr>
          <w:rFonts w:hint="eastAsia"/>
        </w:rPr>
        <w:t>覆盖</w:t>
      </w:r>
      <w:r>
        <w:t>市县两级的粮食加工体系，</w:t>
      </w:r>
      <w:r w:rsidR="00DA16E0" w:rsidRPr="00DC11ED">
        <w:t>12</w:t>
      </w:r>
      <w:r w:rsidR="00DA16E0" w:rsidRPr="00DC11ED">
        <w:rPr>
          <w:rFonts w:hint="eastAsia"/>
        </w:rPr>
        <w:t>家粮食加工企业应急加工能力达到</w:t>
      </w:r>
      <w:r w:rsidR="00DA16E0" w:rsidRPr="00DC11ED">
        <w:t>900</w:t>
      </w:r>
      <w:r w:rsidR="00DA16E0" w:rsidRPr="00DC11ED">
        <w:rPr>
          <w:rFonts w:hint="eastAsia"/>
        </w:rPr>
        <w:t>吨</w:t>
      </w:r>
      <w:r w:rsidR="00DA16E0" w:rsidRPr="00DC11ED">
        <w:t>/</w:t>
      </w:r>
      <w:r w:rsidR="00DA16E0" w:rsidRPr="00DC11ED">
        <w:rPr>
          <w:rFonts w:hint="eastAsia"/>
        </w:rPr>
        <w:t>日</w:t>
      </w:r>
      <w:r>
        <w:t>。不断完善应急供应体系，落实粮食应急供应点</w:t>
      </w:r>
      <w:r w:rsidR="005D5344">
        <w:t>190</w:t>
      </w:r>
      <w:r>
        <w:t>个，粮食市场价</w:t>
      </w:r>
      <w:r>
        <w:rPr>
          <w:rFonts w:hint="eastAsia"/>
        </w:rPr>
        <w:t>格总体平稳。加强</w:t>
      </w:r>
      <w:r>
        <w:rPr>
          <w:rFonts w:hint="eastAsia"/>
        </w:rPr>
        <w:lastRenderedPageBreak/>
        <w:t>质检机构建设，</w:t>
      </w:r>
      <w:r w:rsidR="00E416B8">
        <w:rPr>
          <w:rFonts w:hint="eastAsia"/>
        </w:rPr>
        <w:t>初步</w:t>
      </w:r>
      <w:r w:rsidR="00F3533F">
        <w:rPr>
          <w:rFonts w:hint="eastAsia"/>
        </w:rPr>
        <w:t>建立</w:t>
      </w:r>
      <w:r w:rsidR="00E416B8">
        <w:rPr>
          <w:rFonts w:hint="eastAsia"/>
        </w:rPr>
        <w:t>了</w:t>
      </w:r>
      <w:r w:rsidR="00F3533F">
        <w:rPr>
          <w:rFonts w:hint="eastAsia"/>
        </w:rPr>
        <w:t>粮食质量检测体系，有效保障</w:t>
      </w:r>
      <w:r w:rsidR="00E416B8">
        <w:rPr>
          <w:rFonts w:hint="eastAsia"/>
        </w:rPr>
        <w:t>了</w:t>
      </w:r>
      <w:r w:rsidR="0094023F">
        <w:rPr>
          <w:rFonts w:hint="eastAsia"/>
        </w:rPr>
        <w:t>丽水市</w:t>
      </w:r>
      <w:r w:rsidR="00F3533F">
        <w:rPr>
          <w:rFonts w:hint="eastAsia"/>
        </w:rPr>
        <w:t>粮食质量安全。</w:t>
      </w:r>
    </w:p>
    <w:p w:rsidR="00EC5206" w:rsidRDefault="00104E59" w:rsidP="00C14688">
      <w:pPr>
        <w:pStyle w:val="-0"/>
        <w:ind w:firstLine="641"/>
      </w:pPr>
      <w:r w:rsidRPr="00104E59">
        <w:rPr>
          <w:rFonts w:hint="eastAsia"/>
          <w:b/>
        </w:rPr>
        <w:t>地方特色得到</w:t>
      </w:r>
      <w:r w:rsidR="004E590C">
        <w:rPr>
          <w:rFonts w:hint="eastAsia"/>
          <w:b/>
        </w:rPr>
        <w:t>彰显</w:t>
      </w:r>
      <w:r w:rsidRPr="00104E59">
        <w:rPr>
          <w:rFonts w:hint="eastAsia"/>
          <w:b/>
        </w:rPr>
        <w:t>。</w:t>
      </w:r>
      <w:r w:rsidR="00685158" w:rsidRPr="00CD70E2">
        <w:rPr>
          <w:rFonts w:hint="eastAsia"/>
        </w:rPr>
        <w:t>形成了以传统食品工业和</w:t>
      </w:r>
      <w:r w:rsidR="00685158">
        <w:rPr>
          <w:rFonts w:hint="eastAsia"/>
        </w:rPr>
        <w:t>特色油料为主的地方特色粮食产业，</w:t>
      </w:r>
      <w:r w:rsidR="00685158">
        <w:rPr>
          <w:rFonts w:hint="eastAsia"/>
        </w:rPr>
        <w:t>2</w:t>
      </w:r>
      <w:r w:rsidR="00685158">
        <w:t>016</w:t>
      </w:r>
      <w:r w:rsidR="00685158">
        <w:rPr>
          <w:rFonts w:hint="eastAsia"/>
        </w:rPr>
        <w:t>年实现</w:t>
      </w:r>
      <w:r w:rsidR="009F7C99">
        <w:rPr>
          <w:rFonts w:hint="eastAsia"/>
        </w:rPr>
        <w:t>工业</w:t>
      </w:r>
      <w:r w:rsidR="00685158">
        <w:rPr>
          <w:rFonts w:hint="eastAsia"/>
        </w:rPr>
        <w:t>产值</w:t>
      </w:r>
      <w:r w:rsidR="00685158">
        <w:rPr>
          <w:rFonts w:hint="eastAsia"/>
        </w:rPr>
        <w:t>9</w:t>
      </w:r>
      <w:r w:rsidR="00685158">
        <w:t>600</w:t>
      </w:r>
      <w:r w:rsidR="00685158">
        <w:rPr>
          <w:rFonts w:hint="eastAsia"/>
        </w:rPr>
        <w:t>万元。</w:t>
      </w:r>
      <w:r w:rsidR="00686EA7">
        <w:rPr>
          <w:rFonts w:hint="eastAsia"/>
        </w:rPr>
        <w:t>缙云索面</w:t>
      </w:r>
      <w:r w:rsidR="00E416B8">
        <w:rPr>
          <w:rFonts w:hint="eastAsia"/>
        </w:rPr>
        <w:t>等</w:t>
      </w:r>
      <w:r w:rsidR="00686EA7">
        <w:rPr>
          <w:rFonts w:hint="eastAsia"/>
        </w:rPr>
        <w:t>地方</w:t>
      </w:r>
      <w:r>
        <w:rPr>
          <w:rFonts w:hint="eastAsia"/>
        </w:rPr>
        <w:t>传统特色主食</w:t>
      </w:r>
      <w:r w:rsidR="00E416B8">
        <w:rPr>
          <w:rFonts w:hint="eastAsia"/>
        </w:rPr>
        <w:t>已经开始向</w:t>
      </w:r>
      <w:r>
        <w:rPr>
          <w:rFonts w:hint="eastAsia"/>
        </w:rPr>
        <w:t>集群化、规模化发展</w:t>
      </w:r>
      <w:r w:rsidR="00A7591C">
        <w:rPr>
          <w:rFonts w:hint="eastAsia"/>
        </w:rPr>
        <w:t>，</w:t>
      </w:r>
      <w:r w:rsidR="00616C08">
        <w:rPr>
          <w:rFonts w:hint="eastAsia"/>
        </w:rPr>
        <w:t>缙云县成立了索面合作社，</w:t>
      </w:r>
      <w:r w:rsidR="00616C08">
        <w:rPr>
          <w:rFonts w:hint="eastAsia"/>
        </w:rPr>
        <w:t>2</w:t>
      </w:r>
      <w:r w:rsidR="00616C08">
        <w:t>016</w:t>
      </w:r>
      <w:r w:rsidR="00616C08">
        <w:rPr>
          <w:rFonts w:hint="eastAsia"/>
        </w:rPr>
        <w:t>年实现</w:t>
      </w:r>
      <w:r w:rsidR="009F7C99">
        <w:rPr>
          <w:rFonts w:hint="eastAsia"/>
        </w:rPr>
        <w:t>工业</w:t>
      </w:r>
      <w:r w:rsidR="00616C08">
        <w:rPr>
          <w:rFonts w:hint="eastAsia"/>
        </w:rPr>
        <w:t>产值</w:t>
      </w:r>
      <w:r w:rsidR="00616C08">
        <w:rPr>
          <w:rFonts w:hint="eastAsia"/>
        </w:rPr>
        <w:t>4</w:t>
      </w:r>
      <w:r w:rsidR="00616C08">
        <w:t>500</w:t>
      </w:r>
      <w:r w:rsidR="00616C08">
        <w:rPr>
          <w:rFonts w:hint="eastAsia"/>
        </w:rPr>
        <w:t>万元</w:t>
      </w:r>
      <w:r>
        <w:rPr>
          <w:rFonts w:hint="eastAsia"/>
        </w:rPr>
        <w:t>。</w:t>
      </w:r>
      <w:r w:rsidR="00616C08">
        <w:rPr>
          <w:rFonts w:hint="eastAsia"/>
        </w:rPr>
        <w:t>莲都、</w:t>
      </w:r>
      <w:r>
        <w:rPr>
          <w:rFonts w:hint="eastAsia"/>
        </w:rPr>
        <w:t>缙云、青田</w:t>
      </w:r>
      <w:r w:rsidR="00B87E0A">
        <w:rPr>
          <w:rFonts w:hint="eastAsia"/>
        </w:rPr>
        <w:t>山茶油</w:t>
      </w:r>
      <w:r w:rsidR="00686EA7">
        <w:rPr>
          <w:rFonts w:hint="eastAsia"/>
        </w:rPr>
        <w:t>形成了</w:t>
      </w:r>
      <w:r>
        <w:rPr>
          <w:rFonts w:hint="eastAsia"/>
        </w:rPr>
        <w:t>种植、采收、榨油</w:t>
      </w:r>
      <w:r w:rsidR="00686EA7">
        <w:rPr>
          <w:rFonts w:hint="eastAsia"/>
        </w:rPr>
        <w:t>为一体</w:t>
      </w:r>
      <w:r>
        <w:rPr>
          <w:rFonts w:hint="eastAsia"/>
        </w:rPr>
        <w:t>的产业链</w:t>
      </w:r>
      <w:r w:rsidR="00165B5F">
        <w:rPr>
          <w:rFonts w:hint="eastAsia"/>
        </w:rPr>
        <w:t>，</w:t>
      </w:r>
      <w:r w:rsidR="004339F6" w:rsidRPr="004339F6">
        <w:rPr>
          <w:rFonts w:hint="eastAsia"/>
        </w:rPr>
        <w:t>处州山茶油公司、仙都山茶油公司、青田山茶油公司</w:t>
      </w:r>
      <w:r w:rsidR="009B799D">
        <w:rPr>
          <w:rFonts w:hint="eastAsia"/>
        </w:rPr>
        <w:t>已经发展成为规模较大的山茶油加工企业，</w:t>
      </w:r>
      <w:r w:rsidR="009B799D">
        <w:rPr>
          <w:rFonts w:hint="eastAsia"/>
        </w:rPr>
        <w:t>2</w:t>
      </w:r>
      <w:r w:rsidR="009B799D">
        <w:t>016</w:t>
      </w:r>
      <w:r w:rsidR="009B799D">
        <w:rPr>
          <w:rFonts w:hint="eastAsia"/>
        </w:rPr>
        <w:t>年实现</w:t>
      </w:r>
      <w:r w:rsidR="009F7C99">
        <w:rPr>
          <w:rFonts w:hint="eastAsia"/>
        </w:rPr>
        <w:t>工业</w:t>
      </w:r>
      <w:r w:rsidR="009B799D">
        <w:rPr>
          <w:rFonts w:hint="eastAsia"/>
        </w:rPr>
        <w:t>产值</w:t>
      </w:r>
      <w:r w:rsidR="009B799D">
        <w:rPr>
          <w:rFonts w:hint="eastAsia"/>
        </w:rPr>
        <w:t>5</w:t>
      </w:r>
      <w:r w:rsidR="009B799D">
        <w:t>100</w:t>
      </w:r>
      <w:r w:rsidR="009B799D">
        <w:rPr>
          <w:rFonts w:hint="eastAsia"/>
        </w:rPr>
        <w:t>万元</w:t>
      </w:r>
      <w:r>
        <w:rPr>
          <w:rFonts w:hint="eastAsia"/>
        </w:rPr>
        <w:t>。鱼跃酿造</w:t>
      </w:r>
      <w:r>
        <w:t>被认定为浙江省</w:t>
      </w:r>
      <w:r>
        <w:t>“</w:t>
      </w:r>
      <w:r>
        <w:t>老字号</w:t>
      </w:r>
      <w:r>
        <w:t>”</w:t>
      </w:r>
      <w:r>
        <w:t>，</w:t>
      </w:r>
      <w:r w:rsidR="000B208C">
        <w:rPr>
          <w:rFonts w:hint="eastAsia"/>
        </w:rPr>
        <w:t>燕京啤酒</w:t>
      </w:r>
      <w:r w:rsidR="00A30A15">
        <w:rPr>
          <w:rFonts w:hint="eastAsia"/>
        </w:rPr>
        <w:t>（</w:t>
      </w:r>
      <w:r w:rsidR="000B208C">
        <w:rPr>
          <w:rFonts w:hint="eastAsia"/>
        </w:rPr>
        <w:t>丽水</w:t>
      </w:r>
      <w:r w:rsidR="00A30A15">
        <w:rPr>
          <w:rFonts w:hint="eastAsia"/>
        </w:rPr>
        <w:t>）</w:t>
      </w:r>
      <w:r w:rsidR="00F3533F">
        <w:rPr>
          <w:rFonts w:hint="eastAsia"/>
        </w:rPr>
        <w:t>、老土地</w:t>
      </w:r>
      <w:r w:rsidR="00686EA7">
        <w:rPr>
          <w:rFonts w:hint="eastAsia"/>
        </w:rPr>
        <w:t>、姥姥家、</w:t>
      </w:r>
      <w:r>
        <w:t>处州山茶油等</w:t>
      </w:r>
      <w:r w:rsidR="00686EA7">
        <w:rPr>
          <w:rFonts w:hint="eastAsia"/>
        </w:rPr>
        <w:t>品牌</w:t>
      </w:r>
      <w:r>
        <w:t>被评为浙江省著名商标。</w:t>
      </w:r>
    </w:p>
    <w:p w:rsidR="00F44AF7" w:rsidRDefault="00CF5016" w:rsidP="00CD70E2">
      <w:pPr>
        <w:pStyle w:val="2"/>
      </w:pPr>
      <w:bookmarkStart w:id="7" w:name="_Toc496621964"/>
      <w:r>
        <w:rPr>
          <w:rFonts w:hint="eastAsia"/>
        </w:rPr>
        <w:t>存在问题</w:t>
      </w:r>
      <w:bookmarkEnd w:id="7"/>
    </w:p>
    <w:p w:rsidR="00E82793" w:rsidRDefault="009C0512" w:rsidP="00977466">
      <w:pPr>
        <w:pStyle w:val="-0"/>
        <w:ind w:firstLine="640"/>
      </w:pPr>
      <w:r>
        <w:rPr>
          <w:rFonts w:hint="eastAsia"/>
        </w:rPr>
        <w:t>近年来丽水市粮食产业经济</w:t>
      </w:r>
      <w:r w:rsidR="00B32DAB">
        <w:rPr>
          <w:rFonts w:hint="eastAsia"/>
        </w:rPr>
        <w:t>不仅</w:t>
      </w:r>
      <w:r>
        <w:rPr>
          <w:rFonts w:hint="eastAsia"/>
        </w:rPr>
        <w:t>受</w:t>
      </w:r>
      <w:r w:rsidR="007F769E">
        <w:rPr>
          <w:rFonts w:hint="eastAsia"/>
        </w:rPr>
        <w:t>到</w:t>
      </w:r>
      <w:r>
        <w:rPr>
          <w:rFonts w:hint="eastAsia"/>
        </w:rPr>
        <w:t>宏观经济</w:t>
      </w:r>
      <w:r w:rsidR="007F769E">
        <w:rPr>
          <w:rFonts w:hint="eastAsia"/>
        </w:rPr>
        <w:t>增速下降、市场竞争激烈、生产成本上升等共性问题影响，还</w:t>
      </w:r>
      <w:r w:rsidR="00E82793">
        <w:rPr>
          <w:rFonts w:hint="eastAsia"/>
        </w:rPr>
        <w:t>受</w:t>
      </w:r>
      <w:r w:rsidR="007F769E">
        <w:rPr>
          <w:rFonts w:hint="eastAsia"/>
        </w:rPr>
        <w:t>到</w:t>
      </w:r>
      <w:r w:rsidR="00E82793">
        <w:rPr>
          <w:rFonts w:hint="eastAsia"/>
        </w:rPr>
        <w:t>自然环境、产业基础、基础设施、要素欠缺等方面制约。</w:t>
      </w:r>
    </w:p>
    <w:p w:rsidR="00584AF7" w:rsidRPr="00584AF7" w:rsidRDefault="000815A2" w:rsidP="00C14688">
      <w:pPr>
        <w:pStyle w:val="-0"/>
        <w:ind w:firstLine="641"/>
        <w:rPr>
          <w:b/>
        </w:rPr>
      </w:pPr>
      <w:r w:rsidRPr="000815A2">
        <w:rPr>
          <w:rFonts w:hint="eastAsia"/>
          <w:b/>
        </w:rPr>
        <w:t>产业发展亟需</w:t>
      </w:r>
      <w:r w:rsidR="00C9744A">
        <w:rPr>
          <w:rFonts w:hint="eastAsia"/>
          <w:b/>
        </w:rPr>
        <w:t>提高</w:t>
      </w:r>
      <w:r w:rsidR="00584AF7" w:rsidRPr="00584AF7">
        <w:rPr>
          <w:rFonts w:hint="eastAsia"/>
          <w:b/>
        </w:rPr>
        <w:t>。</w:t>
      </w:r>
      <w:r w:rsidR="00C9744A" w:rsidRPr="003C7E2D">
        <w:rPr>
          <w:rFonts w:hint="eastAsia"/>
        </w:rPr>
        <w:t>丽水市粮食产业经济发展质量较低，发展后劲不足。</w:t>
      </w:r>
      <w:r w:rsidR="00584AF7" w:rsidRPr="00CD70E2">
        <w:rPr>
          <w:rFonts w:hint="eastAsia"/>
        </w:rPr>
        <w:t>丽水市粮食产业规模较小，</w:t>
      </w:r>
      <w:r w:rsidR="00584AF7" w:rsidRPr="00CD70E2">
        <w:t>2016</w:t>
      </w:r>
      <w:r w:rsidR="00584AF7" w:rsidRPr="00CD70E2">
        <w:rPr>
          <w:rFonts w:hint="eastAsia"/>
        </w:rPr>
        <w:t>年工业总产值仅</w:t>
      </w:r>
      <w:r w:rsidR="00B23C3F">
        <w:rPr>
          <w:rFonts w:hint="eastAsia"/>
        </w:rPr>
        <w:t>占</w:t>
      </w:r>
      <w:r w:rsidR="00584AF7" w:rsidRPr="00CD70E2">
        <w:rPr>
          <w:rFonts w:hint="eastAsia"/>
        </w:rPr>
        <w:t>全省的</w:t>
      </w:r>
      <w:r w:rsidR="00584AF7" w:rsidRPr="00CD70E2">
        <w:t>2%</w:t>
      </w:r>
      <w:r w:rsidR="00584AF7" w:rsidRPr="00CD70E2">
        <w:rPr>
          <w:rFonts w:hint="eastAsia"/>
        </w:rPr>
        <w:t>。企业利润水平微薄，创新投入不足。企业中高端产品供给不足，粮食优质品率有很大提高空间。企业品牌意识不强，自主品牌数量不多，知名品牌数量更少。</w:t>
      </w:r>
    </w:p>
    <w:p w:rsidR="0087458E" w:rsidRDefault="00E82793" w:rsidP="00C14688">
      <w:pPr>
        <w:pStyle w:val="-0"/>
        <w:ind w:firstLine="641"/>
      </w:pPr>
      <w:r w:rsidRPr="00CD70E2">
        <w:rPr>
          <w:rFonts w:hint="eastAsia"/>
          <w:b/>
        </w:rPr>
        <w:t>粮食</w:t>
      </w:r>
      <w:r w:rsidR="000815A2">
        <w:rPr>
          <w:rFonts w:hint="eastAsia"/>
          <w:b/>
        </w:rPr>
        <w:t>生产</w:t>
      </w:r>
      <w:r w:rsidR="000815A2" w:rsidRPr="000815A2">
        <w:rPr>
          <w:rFonts w:hint="eastAsia"/>
          <w:b/>
        </w:rPr>
        <w:t>亟</w:t>
      </w:r>
      <w:r w:rsidR="00DC5773">
        <w:rPr>
          <w:rFonts w:hint="eastAsia"/>
          <w:b/>
        </w:rPr>
        <w:t>待</w:t>
      </w:r>
      <w:r w:rsidR="000815A2">
        <w:rPr>
          <w:rFonts w:hint="eastAsia"/>
          <w:b/>
        </w:rPr>
        <w:t>提升</w:t>
      </w:r>
      <w:r w:rsidR="0087458E" w:rsidRPr="00CD70E2">
        <w:rPr>
          <w:rFonts w:hint="eastAsia"/>
          <w:b/>
        </w:rPr>
        <w:t>。</w:t>
      </w:r>
      <w:r w:rsidR="00E60594">
        <w:rPr>
          <w:rFonts w:hint="eastAsia"/>
        </w:rPr>
        <w:t>丽水市</w:t>
      </w:r>
      <w:r w:rsidR="00CA22FA">
        <w:rPr>
          <w:rFonts w:hint="eastAsia"/>
        </w:rPr>
        <w:t>地处浙西南山区，宜粮耕地</w:t>
      </w:r>
      <w:r w:rsidR="00CA22FA">
        <w:rPr>
          <w:rFonts w:hint="eastAsia"/>
        </w:rPr>
        <w:lastRenderedPageBreak/>
        <w:t>面积少、分布分散，农田基础设施不够完善，粮食种植收益水平不高，</w:t>
      </w:r>
      <w:r w:rsidR="00C9744A">
        <w:rPr>
          <w:rFonts w:hint="eastAsia"/>
        </w:rPr>
        <w:t>粮食播种面积呈</w:t>
      </w:r>
      <w:r w:rsidR="00E60594">
        <w:rPr>
          <w:rFonts w:hint="eastAsia"/>
        </w:rPr>
        <w:t>下降</w:t>
      </w:r>
      <w:r w:rsidR="00C9744A">
        <w:rPr>
          <w:rFonts w:hint="eastAsia"/>
        </w:rPr>
        <w:t>趋势</w:t>
      </w:r>
      <w:r w:rsidR="00A23E79">
        <w:rPr>
          <w:rFonts w:hint="eastAsia"/>
        </w:rPr>
        <w:t>。</w:t>
      </w:r>
      <w:r w:rsidR="00E60594">
        <w:rPr>
          <w:rFonts w:hint="eastAsia"/>
        </w:rPr>
        <w:t>丽水市</w:t>
      </w:r>
      <w:r w:rsidR="00940E67">
        <w:rPr>
          <w:rFonts w:hint="eastAsia"/>
        </w:rPr>
        <w:t>粮食产量逐年</w:t>
      </w:r>
      <w:r w:rsidR="00E60594">
        <w:rPr>
          <w:rFonts w:hint="eastAsia"/>
        </w:rPr>
        <w:t>减少</w:t>
      </w:r>
      <w:r w:rsidR="00940E67">
        <w:rPr>
          <w:rFonts w:hint="eastAsia"/>
        </w:rPr>
        <w:t>，</w:t>
      </w:r>
      <w:r w:rsidR="00A23E79">
        <w:rPr>
          <w:rFonts w:hint="eastAsia"/>
        </w:rPr>
        <w:t>自</w:t>
      </w:r>
      <w:r w:rsidR="00A23E79">
        <w:rPr>
          <w:rFonts w:hint="eastAsia"/>
        </w:rPr>
        <w:t>2</w:t>
      </w:r>
      <w:r w:rsidR="00A23E79">
        <w:t>00</w:t>
      </w:r>
      <w:r w:rsidR="00A23E79">
        <w:rPr>
          <w:rFonts w:hint="eastAsia"/>
        </w:rPr>
        <w:t>8</w:t>
      </w:r>
      <w:r w:rsidR="00A23E79">
        <w:rPr>
          <w:rFonts w:hint="eastAsia"/>
        </w:rPr>
        <w:t>年</w:t>
      </w:r>
      <w:r w:rsidR="00940E67">
        <w:rPr>
          <w:rFonts w:hint="eastAsia"/>
        </w:rPr>
        <w:t>的</w:t>
      </w:r>
      <w:r w:rsidR="00940E67">
        <w:rPr>
          <w:rFonts w:hint="eastAsia"/>
        </w:rPr>
        <w:t>62.28</w:t>
      </w:r>
      <w:r w:rsidR="00940E67">
        <w:rPr>
          <w:rFonts w:hint="eastAsia"/>
        </w:rPr>
        <w:t>万吨</w:t>
      </w:r>
      <w:r w:rsidR="00E60594">
        <w:rPr>
          <w:rFonts w:hint="eastAsia"/>
        </w:rPr>
        <w:t>减少</w:t>
      </w:r>
      <w:r w:rsidR="00940E67">
        <w:rPr>
          <w:rFonts w:hint="eastAsia"/>
        </w:rPr>
        <w:t>到</w:t>
      </w:r>
      <w:r w:rsidR="00A23E79">
        <w:rPr>
          <w:rFonts w:hint="eastAsia"/>
        </w:rPr>
        <w:t>2</w:t>
      </w:r>
      <w:r w:rsidR="00A23E79">
        <w:t>01</w:t>
      </w:r>
      <w:r w:rsidR="00895555">
        <w:t>6</w:t>
      </w:r>
      <w:r w:rsidR="00A23E79">
        <w:rPr>
          <w:rFonts w:hint="eastAsia"/>
        </w:rPr>
        <w:t>年</w:t>
      </w:r>
      <w:r w:rsidR="00A23E79">
        <w:rPr>
          <w:rFonts w:hint="eastAsia"/>
        </w:rPr>
        <w:t>4</w:t>
      </w:r>
      <w:r w:rsidR="00035017">
        <w:t>5.86</w:t>
      </w:r>
      <w:r w:rsidR="00A23E79">
        <w:rPr>
          <w:rFonts w:hint="eastAsia"/>
        </w:rPr>
        <w:t>万吨</w:t>
      </w:r>
      <w:r w:rsidR="00035017">
        <w:rPr>
          <w:rFonts w:hint="eastAsia"/>
        </w:rPr>
        <w:t>，</w:t>
      </w:r>
      <w:r w:rsidR="00035017">
        <w:rPr>
          <w:rFonts w:hint="eastAsia"/>
        </w:rPr>
        <w:t>2</w:t>
      </w:r>
      <w:r w:rsidR="00035017">
        <w:t>016</w:t>
      </w:r>
      <w:r w:rsidR="00035017">
        <w:rPr>
          <w:rFonts w:hint="eastAsia"/>
        </w:rPr>
        <w:t>年</w:t>
      </w:r>
      <w:r w:rsidR="00940E67">
        <w:rPr>
          <w:rFonts w:hint="eastAsia"/>
        </w:rPr>
        <w:t>丽水</w:t>
      </w:r>
      <w:r w:rsidR="00035017">
        <w:rPr>
          <w:rFonts w:hint="eastAsia"/>
        </w:rPr>
        <w:t>市粮食自给率仅为</w:t>
      </w:r>
      <w:r w:rsidR="00035017">
        <w:rPr>
          <w:rFonts w:hint="eastAsia"/>
        </w:rPr>
        <w:t>5</w:t>
      </w:r>
      <w:r w:rsidR="00035017">
        <w:t>8</w:t>
      </w:r>
      <w:r w:rsidR="00035017">
        <w:rPr>
          <w:rFonts w:hint="eastAsia"/>
        </w:rPr>
        <w:t>%</w:t>
      </w:r>
      <w:r w:rsidR="00035017">
        <w:rPr>
          <w:rFonts w:hint="eastAsia"/>
        </w:rPr>
        <w:t>。</w:t>
      </w:r>
      <w:r w:rsidR="001C529A">
        <w:rPr>
          <w:rFonts w:hint="eastAsia"/>
        </w:rPr>
        <w:t>粮食产量不足，使丽水市面临较大的粮食安全保障压力，一定程度上</w:t>
      </w:r>
      <w:r w:rsidR="00903C45">
        <w:rPr>
          <w:rFonts w:hint="eastAsia"/>
        </w:rPr>
        <w:t>也</w:t>
      </w:r>
      <w:r w:rsidR="001C529A">
        <w:rPr>
          <w:rFonts w:hint="eastAsia"/>
        </w:rPr>
        <w:t>限制了粮食产业经济发展。</w:t>
      </w:r>
    </w:p>
    <w:p w:rsidR="007571A4" w:rsidRDefault="0087458E" w:rsidP="00C14688">
      <w:pPr>
        <w:pStyle w:val="-0"/>
        <w:ind w:firstLine="641"/>
      </w:pPr>
      <w:r w:rsidRPr="00CD70E2">
        <w:rPr>
          <w:rFonts w:hint="eastAsia"/>
          <w:b/>
        </w:rPr>
        <w:t>产业装备</w:t>
      </w:r>
      <w:r w:rsidR="00C9744A">
        <w:rPr>
          <w:rFonts w:hint="eastAsia"/>
          <w:b/>
        </w:rPr>
        <w:t>亟待更新</w:t>
      </w:r>
      <w:r w:rsidR="00035017" w:rsidRPr="00CD70E2">
        <w:rPr>
          <w:rFonts w:hint="eastAsia"/>
          <w:b/>
        </w:rPr>
        <w:t>。</w:t>
      </w:r>
      <w:r w:rsidR="004C53E1">
        <w:rPr>
          <w:rFonts w:hint="eastAsia"/>
        </w:rPr>
        <w:t>丽水市粮食加工企业</w:t>
      </w:r>
      <w:r w:rsidR="005C0F1A">
        <w:rPr>
          <w:rFonts w:hint="eastAsia"/>
        </w:rPr>
        <w:t>普遍存在生产设备陈旧、工艺落后</w:t>
      </w:r>
      <w:r w:rsidR="00EC3FE5">
        <w:rPr>
          <w:rFonts w:hint="eastAsia"/>
        </w:rPr>
        <w:t>、能耗粮耗较高，精深加工能力低，</w:t>
      </w:r>
      <w:r w:rsidR="005C0F1A">
        <w:rPr>
          <w:rFonts w:hint="eastAsia"/>
        </w:rPr>
        <w:t>产品结构单一、</w:t>
      </w:r>
      <w:r w:rsidR="00E02261">
        <w:rPr>
          <w:rFonts w:hint="eastAsia"/>
        </w:rPr>
        <w:t>质量</w:t>
      </w:r>
      <w:r w:rsidR="001177B7">
        <w:rPr>
          <w:rFonts w:hint="eastAsia"/>
        </w:rPr>
        <w:t>不高、</w:t>
      </w:r>
      <w:r w:rsidR="00801AB5">
        <w:rPr>
          <w:rFonts w:hint="eastAsia"/>
        </w:rPr>
        <w:t>层次</w:t>
      </w:r>
      <w:r w:rsidR="00C9744A">
        <w:rPr>
          <w:rFonts w:hint="eastAsia"/>
        </w:rPr>
        <w:t>偏低</w:t>
      </w:r>
      <w:r w:rsidR="00E02261">
        <w:rPr>
          <w:rFonts w:hint="eastAsia"/>
        </w:rPr>
        <w:t>等</w:t>
      </w:r>
      <w:r w:rsidR="00801AB5">
        <w:rPr>
          <w:rFonts w:hint="eastAsia"/>
        </w:rPr>
        <w:t>情况</w:t>
      </w:r>
      <w:r w:rsidR="00E02261">
        <w:rPr>
          <w:rFonts w:hint="eastAsia"/>
        </w:rPr>
        <w:t>，造成企业生产效益低下、开工率不足，</w:t>
      </w:r>
      <w:r w:rsidR="008B0376">
        <w:rPr>
          <w:rFonts w:hint="eastAsia"/>
        </w:rPr>
        <w:t>已不适应</w:t>
      </w:r>
      <w:r w:rsidR="00E60594">
        <w:rPr>
          <w:rFonts w:hint="eastAsia"/>
        </w:rPr>
        <w:t>丽水市</w:t>
      </w:r>
      <w:r w:rsidR="008B0376">
        <w:rPr>
          <w:rFonts w:hint="eastAsia"/>
        </w:rPr>
        <w:t>产业经济发展形势。</w:t>
      </w:r>
    </w:p>
    <w:p w:rsidR="007571A4" w:rsidRDefault="007571A4" w:rsidP="00C14688">
      <w:pPr>
        <w:pStyle w:val="-0"/>
        <w:ind w:firstLine="641"/>
      </w:pPr>
      <w:r w:rsidRPr="00CD70E2">
        <w:rPr>
          <w:rFonts w:hint="eastAsia"/>
          <w:b/>
        </w:rPr>
        <w:t>要素保障</w:t>
      </w:r>
      <w:r w:rsidR="00EB5A0C">
        <w:rPr>
          <w:rFonts w:hint="eastAsia"/>
          <w:b/>
        </w:rPr>
        <w:t>亟需完善</w:t>
      </w:r>
      <w:r w:rsidR="00FB1D8B" w:rsidRPr="00CD70E2">
        <w:rPr>
          <w:rFonts w:hint="eastAsia"/>
          <w:b/>
        </w:rPr>
        <w:t>。</w:t>
      </w:r>
      <w:r w:rsidR="00FB1D8B">
        <w:rPr>
          <w:rFonts w:hint="eastAsia"/>
        </w:rPr>
        <w:t>丽水市</w:t>
      </w:r>
      <w:r w:rsidR="00011E70">
        <w:rPr>
          <w:rFonts w:hint="eastAsia"/>
        </w:rPr>
        <w:t>粮食</w:t>
      </w:r>
      <w:r w:rsidR="00EC3FE5">
        <w:rPr>
          <w:rFonts w:hint="eastAsia"/>
        </w:rPr>
        <w:t>加工转化</w:t>
      </w:r>
      <w:r w:rsidR="00011E70">
        <w:rPr>
          <w:rFonts w:hint="eastAsia"/>
        </w:rPr>
        <w:t>企业多数未能</w:t>
      </w:r>
      <w:r w:rsidR="00D47E74">
        <w:rPr>
          <w:rFonts w:hint="eastAsia"/>
        </w:rPr>
        <w:t>入园入区发展</w:t>
      </w:r>
      <w:r w:rsidR="00011E70">
        <w:rPr>
          <w:rFonts w:hint="eastAsia"/>
        </w:rPr>
        <w:t>，</w:t>
      </w:r>
      <w:r w:rsidR="00D47E74">
        <w:rPr>
          <w:rFonts w:hint="eastAsia"/>
        </w:rPr>
        <w:t>缺乏</w:t>
      </w:r>
      <w:r w:rsidR="00011E70">
        <w:rPr>
          <w:rFonts w:hint="eastAsia"/>
        </w:rPr>
        <w:t>优质的</w:t>
      </w:r>
      <w:r w:rsidR="00466D13">
        <w:rPr>
          <w:rFonts w:hint="eastAsia"/>
        </w:rPr>
        <w:t>水、电、热、三废处理</w:t>
      </w:r>
      <w:r w:rsidR="00EC3FE5">
        <w:rPr>
          <w:rFonts w:hint="eastAsia"/>
        </w:rPr>
        <w:t>等</w:t>
      </w:r>
      <w:r w:rsidR="00011E70">
        <w:rPr>
          <w:rFonts w:hint="eastAsia"/>
        </w:rPr>
        <w:t>基础设施配套。部分企业没有稳定的生产经营场所，租用的厂房</w:t>
      </w:r>
      <w:r w:rsidR="009D3A72">
        <w:rPr>
          <w:rFonts w:hint="eastAsia"/>
        </w:rPr>
        <w:t>与粮食生产的要求存在一定距离</w:t>
      </w:r>
      <w:r w:rsidR="00466D13">
        <w:rPr>
          <w:rFonts w:hint="eastAsia"/>
        </w:rPr>
        <w:t>。大部分民营粮食</w:t>
      </w:r>
      <w:r w:rsidR="00EC3FE5">
        <w:rPr>
          <w:rFonts w:hint="eastAsia"/>
        </w:rPr>
        <w:t>加工转化</w:t>
      </w:r>
      <w:r w:rsidR="00466D13">
        <w:rPr>
          <w:rFonts w:hint="eastAsia"/>
        </w:rPr>
        <w:t>企业</w:t>
      </w:r>
      <w:r w:rsidR="00D47E74">
        <w:rPr>
          <w:rFonts w:hint="eastAsia"/>
        </w:rPr>
        <w:t>的</w:t>
      </w:r>
      <w:r w:rsidR="00466D13">
        <w:rPr>
          <w:rFonts w:hint="eastAsia"/>
        </w:rPr>
        <w:t>仓房设施条件</w:t>
      </w:r>
      <w:r w:rsidR="00D47E74">
        <w:rPr>
          <w:rFonts w:hint="eastAsia"/>
        </w:rPr>
        <w:t>较</w:t>
      </w:r>
      <w:r w:rsidR="00466D13">
        <w:rPr>
          <w:rFonts w:hint="eastAsia"/>
        </w:rPr>
        <w:t>差，粮食</w:t>
      </w:r>
      <w:r w:rsidR="001C529A">
        <w:rPr>
          <w:rFonts w:hint="eastAsia"/>
        </w:rPr>
        <w:t>产品质量</w:t>
      </w:r>
      <w:r w:rsidR="00466D13">
        <w:rPr>
          <w:rFonts w:hint="eastAsia"/>
        </w:rPr>
        <w:t>安全难以保障。</w:t>
      </w:r>
      <w:r w:rsidR="002D5634">
        <w:rPr>
          <w:rFonts w:hint="eastAsia"/>
        </w:rPr>
        <w:t>多数企业</w:t>
      </w:r>
      <w:r w:rsidR="002D5634" w:rsidRPr="002D5634">
        <w:rPr>
          <w:rFonts w:hint="eastAsia"/>
        </w:rPr>
        <w:t>中高端专业技术人才缺乏，</w:t>
      </w:r>
      <w:r w:rsidR="002D5634">
        <w:rPr>
          <w:rFonts w:hint="eastAsia"/>
        </w:rPr>
        <w:t>影响产业提升和可持续发展。</w:t>
      </w:r>
    </w:p>
    <w:p w:rsidR="00BF5DFB" w:rsidRDefault="00BF5DFB" w:rsidP="002815CA">
      <w:pPr>
        <w:pStyle w:val="2"/>
      </w:pPr>
      <w:bookmarkStart w:id="8" w:name="_Toc494439597"/>
      <w:bookmarkStart w:id="9" w:name="_Toc486802430"/>
      <w:bookmarkStart w:id="10" w:name="_Toc496621965"/>
      <w:bookmarkEnd w:id="8"/>
      <w:r>
        <w:rPr>
          <w:rFonts w:hint="eastAsia"/>
        </w:rPr>
        <w:t>发展形势</w:t>
      </w:r>
      <w:bookmarkEnd w:id="9"/>
      <w:bookmarkEnd w:id="10"/>
    </w:p>
    <w:p w:rsidR="00104E59" w:rsidRDefault="002C4094" w:rsidP="00753FB7">
      <w:pPr>
        <w:pStyle w:val="-0"/>
        <w:ind w:firstLine="640"/>
      </w:pPr>
      <w:r>
        <w:rPr>
          <w:rFonts w:hint="eastAsia"/>
        </w:rPr>
        <w:t>未来五年</w:t>
      </w:r>
      <w:r w:rsidR="0094023F">
        <w:rPr>
          <w:rFonts w:hint="eastAsia"/>
        </w:rPr>
        <w:t>是浙江省全面建成高水平小康社会的关键时期，也是丽水市</w:t>
      </w:r>
      <w:r w:rsidR="003D2FCD">
        <w:rPr>
          <w:rFonts w:hint="eastAsia"/>
        </w:rPr>
        <w:t>实现</w:t>
      </w:r>
      <w:r w:rsidR="0094023F">
        <w:rPr>
          <w:rFonts w:hint="eastAsia"/>
        </w:rPr>
        <w:t>绿色发展、大力建设“大花园”</w:t>
      </w:r>
      <w:r w:rsidR="003D2FCD">
        <w:rPr>
          <w:rFonts w:hint="eastAsia"/>
        </w:rPr>
        <w:t>、</w:t>
      </w:r>
      <w:r w:rsidR="00A427C7">
        <w:rPr>
          <w:rFonts w:hint="eastAsia"/>
        </w:rPr>
        <w:t>迎来“绿色崛起、富民强市”的新</w:t>
      </w:r>
      <w:r w:rsidR="0094023F">
        <w:rPr>
          <w:rFonts w:hint="eastAsia"/>
        </w:rPr>
        <w:t>时期，</w:t>
      </w:r>
      <w:r w:rsidR="00E60594">
        <w:rPr>
          <w:rFonts w:hint="eastAsia"/>
        </w:rPr>
        <w:t>丽水市</w:t>
      </w:r>
      <w:r w:rsidR="0094023F">
        <w:rPr>
          <w:rFonts w:hint="eastAsia"/>
        </w:rPr>
        <w:t>粮食产业经济也将迎来重大发展机遇</w:t>
      </w:r>
      <w:r w:rsidR="00CF374C">
        <w:rPr>
          <w:rFonts w:hint="eastAsia"/>
        </w:rPr>
        <w:t>。</w:t>
      </w:r>
    </w:p>
    <w:p w:rsidR="001E7EB5" w:rsidRDefault="001E7EB5" w:rsidP="00C14688">
      <w:pPr>
        <w:pStyle w:val="-0"/>
        <w:ind w:firstLine="641"/>
      </w:pPr>
      <w:r w:rsidRPr="00CD70E2">
        <w:rPr>
          <w:rFonts w:hint="eastAsia"/>
          <w:b/>
        </w:rPr>
        <w:t>“大花园”建设</w:t>
      </w:r>
      <w:r w:rsidR="0015645F">
        <w:rPr>
          <w:rFonts w:hint="eastAsia"/>
          <w:b/>
        </w:rPr>
        <w:t>加速</w:t>
      </w:r>
      <w:r w:rsidRPr="00CD70E2">
        <w:rPr>
          <w:rFonts w:hint="eastAsia"/>
          <w:b/>
        </w:rPr>
        <w:t>推动产业绿色发展。</w:t>
      </w:r>
      <w:r w:rsidR="00E60594">
        <w:rPr>
          <w:rFonts w:hint="eastAsia"/>
        </w:rPr>
        <w:t>丽水市</w:t>
      </w:r>
      <w:r>
        <w:rPr>
          <w:rFonts w:hint="eastAsia"/>
        </w:rPr>
        <w:t>是华东</w:t>
      </w:r>
      <w:r>
        <w:rPr>
          <w:rFonts w:hint="eastAsia"/>
        </w:rPr>
        <w:lastRenderedPageBreak/>
        <w:t>生态屏障，具有优良的生态基础。</w:t>
      </w:r>
      <w:r w:rsidR="006324D7">
        <w:rPr>
          <w:rFonts w:hint="eastAsia"/>
        </w:rPr>
        <w:t>当前</w:t>
      </w:r>
      <w:r w:rsidR="00E60594">
        <w:rPr>
          <w:rFonts w:hint="eastAsia"/>
        </w:rPr>
        <w:t>丽水市</w:t>
      </w:r>
      <w:r>
        <w:rPr>
          <w:rFonts w:hint="eastAsia"/>
        </w:rPr>
        <w:t>已经进入了“大花园”建设的新时期</w:t>
      </w:r>
      <w:r w:rsidR="006324D7">
        <w:rPr>
          <w:rFonts w:hint="eastAsia"/>
        </w:rPr>
        <w:t>，</w:t>
      </w:r>
      <w:r w:rsidR="008359F1">
        <w:rPr>
          <w:rFonts w:hint="eastAsia"/>
        </w:rPr>
        <w:t>对产</w:t>
      </w:r>
      <w:r>
        <w:rPr>
          <w:rFonts w:hint="eastAsia"/>
        </w:rPr>
        <w:t>业</w:t>
      </w:r>
      <w:r w:rsidR="00FB068B">
        <w:rPr>
          <w:rFonts w:hint="eastAsia"/>
        </w:rPr>
        <w:t>绿色化</w:t>
      </w:r>
      <w:r>
        <w:rPr>
          <w:rFonts w:hint="eastAsia"/>
        </w:rPr>
        <w:t>发展提出了更高要求，</w:t>
      </w:r>
      <w:r w:rsidR="00FB068B">
        <w:rPr>
          <w:rFonts w:hint="eastAsia"/>
        </w:rPr>
        <w:t>有利于</w:t>
      </w:r>
      <w:r w:rsidR="00E31C11">
        <w:rPr>
          <w:rFonts w:hint="eastAsia"/>
        </w:rPr>
        <w:t>丽水市粮食生产充分发挥生态优势，发展“绿色粮油”的</w:t>
      </w:r>
      <w:r w:rsidR="00E60594">
        <w:rPr>
          <w:rFonts w:hint="eastAsia"/>
        </w:rPr>
        <w:t>丽水</w:t>
      </w:r>
      <w:r w:rsidR="00E31C11">
        <w:rPr>
          <w:rFonts w:hint="eastAsia"/>
        </w:rPr>
        <w:t>品牌；</w:t>
      </w:r>
      <w:r w:rsidR="00FB068B">
        <w:rPr>
          <w:rFonts w:hint="eastAsia"/>
        </w:rPr>
        <w:t>有利于</w:t>
      </w:r>
      <w:r w:rsidR="00E31C11">
        <w:rPr>
          <w:rFonts w:hint="eastAsia"/>
        </w:rPr>
        <w:t>推动丽水市粮食产业</w:t>
      </w:r>
      <w:r w:rsidR="00D65CE2">
        <w:rPr>
          <w:rFonts w:hint="eastAsia"/>
        </w:rPr>
        <w:t>加速</w:t>
      </w:r>
      <w:r w:rsidR="00E31C11">
        <w:rPr>
          <w:rFonts w:hint="eastAsia"/>
        </w:rPr>
        <w:t>引进、推广绿色的生产设备</w:t>
      </w:r>
      <w:r w:rsidR="00FB068B">
        <w:rPr>
          <w:rFonts w:hint="eastAsia"/>
        </w:rPr>
        <w:t>和</w:t>
      </w:r>
      <w:r w:rsidR="00E31C11">
        <w:rPr>
          <w:rFonts w:hint="eastAsia"/>
        </w:rPr>
        <w:t>工艺，促进产业绿色化发展</w:t>
      </w:r>
      <w:r w:rsidR="001306A1">
        <w:rPr>
          <w:rFonts w:hint="eastAsia"/>
        </w:rPr>
        <w:t>。</w:t>
      </w:r>
    </w:p>
    <w:p w:rsidR="00EB4271" w:rsidRDefault="00261D22" w:rsidP="00C14688">
      <w:pPr>
        <w:pStyle w:val="-0"/>
        <w:ind w:firstLine="641"/>
      </w:pPr>
      <w:r w:rsidRPr="00CD70E2">
        <w:rPr>
          <w:rFonts w:hint="eastAsia"/>
          <w:b/>
        </w:rPr>
        <w:t>供给侧改革</w:t>
      </w:r>
      <w:r w:rsidR="0015645F">
        <w:rPr>
          <w:rFonts w:hint="eastAsia"/>
          <w:b/>
        </w:rPr>
        <w:t>加快</w:t>
      </w:r>
      <w:r w:rsidR="001E7EB5" w:rsidRPr="00CD70E2">
        <w:rPr>
          <w:rFonts w:hint="eastAsia"/>
          <w:b/>
        </w:rPr>
        <w:t>提高</w:t>
      </w:r>
      <w:r w:rsidR="00DC5773" w:rsidRPr="00CD70E2">
        <w:rPr>
          <w:rFonts w:hint="eastAsia"/>
          <w:b/>
        </w:rPr>
        <w:t>产业发展</w:t>
      </w:r>
      <w:r w:rsidR="0015645F">
        <w:rPr>
          <w:rFonts w:hint="eastAsia"/>
          <w:b/>
        </w:rPr>
        <w:t>水平</w:t>
      </w:r>
      <w:r w:rsidR="00DC5773" w:rsidRPr="00CD70E2">
        <w:rPr>
          <w:rFonts w:hint="eastAsia"/>
          <w:b/>
        </w:rPr>
        <w:t>。</w:t>
      </w:r>
      <w:r w:rsidR="008359F1">
        <w:rPr>
          <w:rFonts w:hint="eastAsia"/>
        </w:rPr>
        <w:t>粮食产业供给侧改革</w:t>
      </w:r>
      <w:r>
        <w:rPr>
          <w:rFonts w:hint="eastAsia"/>
        </w:rPr>
        <w:t>是解决粮食产业“去库存”问题和结构性矛盾</w:t>
      </w:r>
      <w:r w:rsidR="00846994">
        <w:rPr>
          <w:rFonts w:hint="eastAsia"/>
        </w:rPr>
        <w:t>、促进产业提质增效的重要途径</w:t>
      </w:r>
      <w:r w:rsidR="002D5634">
        <w:rPr>
          <w:rFonts w:hint="eastAsia"/>
        </w:rPr>
        <w:t>，将</w:t>
      </w:r>
      <w:r w:rsidR="008359F1">
        <w:rPr>
          <w:rFonts w:hint="eastAsia"/>
        </w:rPr>
        <w:t>积极</w:t>
      </w:r>
      <w:r w:rsidR="00996C97">
        <w:rPr>
          <w:rFonts w:hint="eastAsia"/>
        </w:rPr>
        <w:t>促进</w:t>
      </w:r>
      <w:r w:rsidR="00E60594">
        <w:rPr>
          <w:rFonts w:hint="eastAsia"/>
        </w:rPr>
        <w:t>丽水市</w:t>
      </w:r>
      <w:r w:rsidR="009770E6" w:rsidRPr="009770E6">
        <w:rPr>
          <w:rFonts w:hint="eastAsia"/>
        </w:rPr>
        <w:t>粮食</w:t>
      </w:r>
      <w:r w:rsidR="00447F00">
        <w:rPr>
          <w:rFonts w:hint="eastAsia"/>
        </w:rPr>
        <w:t>优势</w:t>
      </w:r>
      <w:r w:rsidR="009770E6" w:rsidRPr="009770E6">
        <w:rPr>
          <w:rFonts w:hint="eastAsia"/>
        </w:rPr>
        <w:t>产业</w:t>
      </w:r>
      <w:r w:rsidR="00447F00">
        <w:rPr>
          <w:rFonts w:hint="eastAsia"/>
        </w:rPr>
        <w:t>发展</w:t>
      </w:r>
      <w:r w:rsidR="002D5634">
        <w:rPr>
          <w:rFonts w:hint="eastAsia"/>
        </w:rPr>
        <w:t>，</w:t>
      </w:r>
      <w:r w:rsidR="00996C97">
        <w:rPr>
          <w:rFonts w:hint="eastAsia"/>
        </w:rPr>
        <w:t>推动粮食精深加工和</w:t>
      </w:r>
      <w:r w:rsidR="00445CF9">
        <w:rPr>
          <w:rFonts w:hint="eastAsia"/>
        </w:rPr>
        <w:t>中高端产品</w:t>
      </w:r>
      <w:r w:rsidR="00996C97">
        <w:rPr>
          <w:rFonts w:hint="eastAsia"/>
        </w:rPr>
        <w:t>生产</w:t>
      </w:r>
      <w:r w:rsidR="00445CF9">
        <w:rPr>
          <w:rFonts w:hint="eastAsia"/>
        </w:rPr>
        <w:t>，</w:t>
      </w:r>
      <w:r w:rsidR="00996C97">
        <w:rPr>
          <w:rFonts w:hint="eastAsia"/>
        </w:rPr>
        <w:t>推动</w:t>
      </w:r>
      <w:r w:rsidR="00445CF9">
        <w:rPr>
          <w:rFonts w:hint="eastAsia"/>
        </w:rPr>
        <w:t>创新能力</w:t>
      </w:r>
      <w:r w:rsidR="00996C97">
        <w:rPr>
          <w:rFonts w:hint="eastAsia"/>
        </w:rPr>
        <w:t>和</w:t>
      </w:r>
      <w:r w:rsidR="00445CF9">
        <w:rPr>
          <w:rFonts w:hint="eastAsia"/>
        </w:rPr>
        <w:t>品牌</w:t>
      </w:r>
      <w:r w:rsidR="003A668D">
        <w:rPr>
          <w:rFonts w:hint="eastAsia"/>
        </w:rPr>
        <w:t>建设</w:t>
      </w:r>
      <w:r w:rsidR="00445CF9">
        <w:rPr>
          <w:rFonts w:hint="eastAsia"/>
        </w:rPr>
        <w:t>，提高产业发展</w:t>
      </w:r>
      <w:r w:rsidR="00DC2A5E">
        <w:rPr>
          <w:rFonts w:hint="eastAsia"/>
        </w:rPr>
        <w:t>水平</w:t>
      </w:r>
      <w:r w:rsidR="00445CF9">
        <w:rPr>
          <w:rFonts w:hint="eastAsia"/>
        </w:rPr>
        <w:t>和效益。</w:t>
      </w:r>
    </w:p>
    <w:p w:rsidR="001C529A" w:rsidRDefault="0015645F" w:rsidP="00C14688">
      <w:pPr>
        <w:pStyle w:val="-0"/>
        <w:ind w:firstLine="641"/>
      </w:pPr>
      <w:r>
        <w:rPr>
          <w:rFonts w:hint="eastAsia"/>
          <w:b/>
        </w:rPr>
        <w:t>大粮食安全观全面</w:t>
      </w:r>
      <w:r w:rsidR="001E7EB5" w:rsidRPr="00CD70E2">
        <w:rPr>
          <w:rFonts w:hint="eastAsia"/>
          <w:b/>
        </w:rPr>
        <w:t>提升粮食安全保障。</w:t>
      </w:r>
      <w:r w:rsidR="00996C97">
        <w:rPr>
          <w:rFonts w:hint="eastAsia"/>
        </w:rPr>
        <w:t>区域间发展协作和</w:t>
      </w:r>
      <w:r w:rsidR="00445CF9">
        <w:rPr>
          <w:rFonts w:hint="eastAsia"/>
        </w:rPr>
        <w:t>交通、物流基础设施</w:t>
      </w:r>
      <w:r w:rsidR="008D7DA3">
        <w:rPr>
          <w:rFonts w:hint="eastAsia"/>
        </w:rPr>
        <w:t>建设完善，使粮食产业经济</w:t>
      </w:r>
      <w:r w:rsidR="000163B1">
        <w:rPr>
          <w:rFonts w:hint="eastAsia"/>
        </w:rPr>
        <w:t>迎来</w:t>
      </w:r>
      <w:r w:rsidR="008D7DA3">
        <w:rPr>
          <w:rFonts w:hint="eastAsia"/>
        </w:rPr>
        <w:t>了前所未有的广阔市场。</w:t>
      </w:r>
      <w:r w:rsidR="000163B1">
        <w:rPr>
          <w:rFonts w:hint="eastAsia"/>
        </w:rPr>
        <w:t>有利于</w:t>
      </w:r>
      <w:r w:rsidR="008D7DA3">
        <w:rPr>
          <w:rFonts w:hint="eastAsia"/>
        </w:rPr>
        <w:t>丽水市综合市内市外、省内省外、国内国外</w:t>
      </w:r>
      <w:r w:rsidR="000163B1">
        <w:rPr>
          <w:rFonts w:hint="eastAsia"/>
        </w:rPr>
        <w:t>等</w:t>
      </w:r>
      <w:r w:rsidR="008D7DA3">
        <w:rPr>
          <w:rFonts w:hint="eastAsia"/>
        </w:rPr>
        <w:t>市场，多手段、多途径</w:t>
      </w:r>
      <w:r w:rsidR="00C74C29">
        <w:rPr>
          <w:rFonts w:hint="eastAsia"/>
        </w:rPr>
        <w:t>扩大</w:t>
      </w:r>
      <w:r w:rsidR="00DC2A5E">
        <w:rPr>
          <w:rFonts w:hint="eastAsia"/>
        </w:rPr>
        <w:t>新</w:t>
      </w:r>
      <w:r w:rsidR="00C74C29">
        <w:rPr>
          <w:rFonts w:hint="eastAsia"/>
        </w:rPr>
        <w:t>粮源，</w:t>
      </w:r>
      <w:r w:rsidR="000163B1">
        <w:rPr>
          <w:rFonts w:hint="eastAsia"/>
        </w:rPr>
        <w:t>树立大粮食安全观，</w:t>
      </w:r>
      <w:r w:rsidR="00C74C29">
        <w:rPr>
          <w:rFonts w:hint="eastAsia"/>
        </w:rPr>
        <w:t>提升粮食安全保障</w:t>
      </w:r>
      <w:r w:rsidR="006835F7">
        <w:rPr>
          <w:rFonts w:hint="eastAsia"/>
        </w:rPr>
        <w:t>水平。</w:t>
      </w:r>
    </w:p>
    <w:p w:rsidR="00BB10B4" w:rsidRDefault="00261D22" w:rsidP="00C14688">
      <w:pPr>
        <w:pStyle w:val="-0"/>
        <w:ind w:firstLine="641"/>
      </w:pPr>
      <w:r w:rsidRPr="00CD70E2">
        <w:rPr>
          <w:rFonts w:hint="eastAsia"/>
          <w:b/>
        </w:rPr>
        <w:t>产业新政策</w:t>
      </w:r>
      <w:r w:rsidR="0015645F">
        <w:rPr>
          <w:rFonts w:hint="eastAsia"/>
          <w:b/>
        </w:rPr>
        <w:t>有效释放</w:t>
      </w:r>
      <w:r w:rsidR="001E7EB5" w:rsidRPr="00CD70E2">
        <w:rPr>
          <w:rFonts w:hint="eastAsia"/>
          <w:b/>
        </w:rPr>
        <w:t>产业发展</w:t>
      </w:r>
      <w:r w:rsidR="0015645F">
        <w:rPr>
          <w:rFonts w:hint="eastAsia"/>
          <w:b/>
        </w:rPr>
        <w:t>活力</w:t>
      </w:r>
      <w:r w:rsidR="001E7EB5" w:rsidRPr="00CD70E2">
        <w:rPr>
          <w:rFonts w:hint="eastAsia"/>
          <w:b/>
        </w:rPr>
        <w:t>。</w:t>
      </w:r>
      <w:r w:rsidR="00775E9C">
        <w:rPr>
          <w:rFonts w:hint="eastAsia"/>
        </w:rPr>
        <w:t>国家和浙江省高度重视</w:t>
      </w:r>
      <w:r w:rsidR="00035854">
        <w:rPr>
          <w:rFonts w:hint="eastAsia"/>
        </w:rPr>
        <w:t>粮食产业</w:t>
      </w:r>
      <w:r w:rsidR="00775E9C">
        <w:rPr>
          <w:rFonts w:hint="eastAsia"/>
        </w:rPr>
        <w:t>经济发展，出台了相关政策</w:t>
      </w:r>
      <w:r w:rsidR="00035854">
        <w:rPr>
          <w:rFonts w:hint="eastAsia"/>
        </w:rPr>
        <w:t>，为丽水市粮食产业经济发展</w:t>
      </w:r>
      <w:r w:rsidR="00775E9C">
        <w:rPr>
          <w:rFonts w:hint="eastAsia"/>
        </w:rPr>
        <w:t>提供</w:t>
      </w:r>
      <w:r w:rsidR="00035854">
        <w:rPr>
          <w:rFonts w:hint="eastAsia"/>
        </w:rPr>
        <w:t>了良好环境。</w:t>
      </w:r>
      <w:r w:rsidR="00A1617A">
        <w:rPr>
          <w:rFonts w:hint="eastAsia"/>
        </w:rPr>
        <w:t>粮食仓储设施资源</w:t>
      </w:r>
      <w:r w:rsidR="00FB6C1F">
        <w:rPr>
          <w:rFonts w:hint="eastAsia"/>
        </w:rPr>
        <w:t>利用</w:t>
      </w:r>
      <w:r w:rsidR="00A1617A">
        <w:rPr>
          <w:rFonts w:hint="eastAsia"/>
        </w:rPr>
        <w:t>、用地用电优惠、财税扶持</w:t>
      </w:r>
      <w:r w:rsidR="00996AFE">
        <w:rPr>
          <w:rFonts w:hint="eastAsia"/>
        </w:rPr>
        <w:t>、</w:t>
      </w:r>
      <w:r w:rsidR="00A1617A">
        <w:rPr>
          <w:rFonts w:hint="eastAsia"/>
        </w:rPr>
        <w:t>金融保险支持、</w:t>
      </w:r>
      <w:r w:rsidR="00FB6C1F">
        <w:rPr>
          <w:rFonts w:hint="eastAsia"/>
        </w:rPr>
        <w:t>人才支撑</w:t>
      </w:r>
      <w:r w:rsidR="00A1617A">
        <w:rPr>
          <w:rFonts w:hint="eastAsia"/>
        </w:rPr>
        <w:t>和</w:t>
      </w:r>
      <w:r w:rsidR="00FB6C1F">
        <w:rPr>
          <w:rFonts w:hint="eastAsia"/>
        </w:rPr>
        <w:t>粮食科技创新</w:t>
      </w:r>
      <w:r w:rsidR="00A1617A">
        <w:rPr>
          <w:rFonts w:hint="eastAsia"/>
        </w:rPr>
        <w:t>等产业新政策，将</w:t>
      </w:r>
      <w:r w:rsidR="00FB6C1F">
        <w:rPr>
          <w:rFonts w:hint="eastAsia"/>
        </w:rPr>
        <w:t>有效缓解</w:t>
      </w:r>
      <w:r w:rsidR="00A1617A">
        <w:rPr>
          <w:rFonts w:hint="eastAsia"/>
        </w:rPr>
        <w:t>土地、</w:t>
      </w:r>
      <w:r w:rsidR="00FB6C1F">
        <w:rPr>
          <w:rFonts w:hint="eastAsia"/>
        </w:rPr>
        <w:t>资金</w:t>
      </w:r>
      <w:r w:rsidR="00956E41">
        <w:rPr>
          <w:rFonts w:hint="eastAsia"/>
        </w:rPr>
        <w:t>、人才</w:t>
      </w:r>
      <w:r w:rsidR="00FB6C1F">
        <w:rPr>
          <w:rFonts w:hint="eastAsia"/>
        </w:rPr>
        <w:t>、科技</w:t>
      </w:r>
      <w:r w:rsidR="00956E41">
        <w:rPr>
          <w:rFonts w:hint="eastAsia"/>
        </w:rPr>
        <w:t>等要素</w:t>
      </w:r>
      <w:r w:rsidR="00C852CA">
        <w:rPr>
          <w:rFonts w:hint="eastAsia"/>
        </w:rPr>
        <w:t>对</w:t>
      </w:r>
      <w:r w:rsidR="00E60594">
        <w:rPr>
          <w:rFonts w:hint="eastAsia"/>
        </w:rPr>
        <w:t>丽水市</w:t>
      </w:r>
      <w:r w:rsidR="00C852CA" w:rsidRPr="00C852CA">
        <w:rPr>
          <w:rFonts w:hint="eastAsia"/>
        </w:rPr>
        <w:t>粮食产业经济发展</w:t>
      </w:r>
      <w:r w:rsidR="00956E41">
        <w:rPr>
          <w:rFonts w:hint="eastAsia"/>
        </w:rPr>
        <w:t>的制约，</w:t>
      </w:r>
      <w:r w:rsidR="00C852CA">
        <w:rPr>
          <w:rFonts w:hint="eastAsia"/>
        </w:rPr>
        <w:t>有效释放产业发展活力</w:t>
      </w:r>
      <w:r w:rsidR="00956E41">
        <w:rPr>
          <w:rFonts w:hint="eastAsia"/>
        </w:rPr>
        <w:t>。</w:t>
      </w:r>
    </w:p>
    <w:p w:rsidR="00BF5DFB" w:rsidRDefault="001F6E9A" w:rsidP="002815CA">
      <w:pPr>
        <w:pStyle w:val="1"/>
      </w:pPr>
      <w:bookmarkStart w:id="11" w:name="_Toc496621966"/>
      <w:r>
        <w:rPr>
          <w:rFonts w:hint="eastAsia"/>
        </w:rPr>
        <w:lastRenderedPageBreak/>
        <w:t>总体要求</w:t>
      </w:r>
      <w:bookmarkEnd w:id="11"/>
    </w:p>
    <w:p w:rsidR="00253522" w:rsidRDefault="00253522" w:rsidP="002815CA">
      <w:pPr>
        <w:pStyle w:val="2"/>
      </w:pPr>
      <w:bookmarkStart w:id="12" w:name="_Toc486802432"/>
      <w:bookmarkStart w:id="13" w:name="_Toc496621967"/>
      <w:r>
        <w:rPr>
          <w:rFonts w:hint="eastAsia"/>
        </w:rPr>
        <w:t>指导思想</w:t>
      </w:r>
      <w:bookmarkEnd w:id="12"/>
      <w:bookmarkEnd w:id="13"/>
    </w:p>
    <w:p w:rsidR="00B627AC" w:rsidRDefault="003A7A0C" w:rsidP="00AA4A07">
      <w:pPr>
        <w:pStyle w:val="-0"/>
        <w:ind w:firstLine="640"/>
      </w:pPr>
      <w:r>
        <w:rPr>
          <w:rFonts w:hint="eastAsia"/>
        </w:rPr>
        <w:t>深入践行习近平总书记</w:t>
      </w:r>
      <w:r w:rsidRPr="00E338E7">
        <w:rPr>
          <w:rFonts w:hint="eastAsia"/>
        </w:rPr>
        <w:t>“绿水青山就是金山银山</w:t>
      </w:r>
      <w:r>
        <w:rPr>
          <w:rFonts w:hint="eastAsia"/>
        </w:rPr>
        <w:t>，</w:t>
      </w:r>
      <w:r w:rsidRPr="00722C12">
        <w:rPr>
          <w:rFonts w:hint="eastAsia"/>
          <w:color w:val="000000" w:themeColor="text1"/>
        </w:rPr>
        <w:t>对</w:t>
      </w:r>
      <w:r w:rsidR="00E60594">
        <w:rPr>
          <w:rFonts w:hint="eastAsia"/>
          <w:color w:val="000000" w:themeColor="text1"/>
        </w:rPr>
        <w:t>丽水市</w:t>
      </w:r>
      <w:r w:rsidRPr="00722C12">
        <w:rPr>
          <w:rFonts w:hint="eastAsia"/>
          <w:color w:val="000000" w:themeColor="text1"/>
        </w:rPr>
        <w:t>来说尤为如此”</w:t>
      </w:r>
      <w:r>
        <w:rPr>
          <w:rFonts w:hint="eastAsia"/>
        </w:rPr>
        <w:t>重要嘱托，牢固树立和贯彻落实五大发展理念</w:t>
      </w:r>
      <w:r w:rsidR="001F6E9A">
        <w:rPr>
          <w:rFonts w:hint="eastAsia"/>
        </w:rPr>
        <w:t>，</w:t>
      </w:r>
      <w:r w:rsidR="00E338E7" w:rsidRPr="00E338E7">
        <w:rPr>
          <w:rFonts w:hint="eastAsia"/>
        </w:rPr>
        <w:t>以“八八战略”为总纲</w:t>
      </w:r>
      <w:r>
        <w:rPr>
          <w:rFonts w:hint="eastAsia"/>
        </w:rPr>
        <w:t>，</w:t>
      </w:r>
      <w:r w:rsidR="000F6E0A" w:rsidRPr="000F6E0A">
        <w:rPr>
          <w:rFonts w:hint="eastAsia"/>
        </w:rPr>
        <w:t>围绕高水平全面建成小康社会总目标</w:t>
      </w:r>
      <w:r w:rsidR="000F6E0A">
        <w:rPr>
          <w:rFonts w:hint="eastAsia"/>
        </w:rPr>
        <w:t>，</w:t>
      </w:r>
      <w:r w:rsidR="00B22F3D" w:rsidRPr="001F6E9A">
        <w:rPr>
          <w:rFonts w:hint="eastAsia"/>
        </w:rPr>
        <w:t>积极推进</w:t>
      </w:r>
      <w:r w:rsidR="00E60594">
        <w:rPr>
          <w:rFonts w:hint="eastAsia"/>
        </w:rPr>
        <w:t>丽水市</w:t>
      </w:r>
      <w:r w:rsidR="00B22F3D" w:rsidRPr="001F6E9A">
        <w:rPr>
          <w:rFonts w:hint="eastAsia"/>
        </w:rPr>
        <w:t>“大花园”</w:t>
      </w:r>
      <w:r w:rsidR="001F6E9A" w:rsidRPr="003D4316">
        <w:rPr>
          <w:rFonts w:hint="eastAsia"/>
        </w:rPr>
        <w:t>建设</w:t>
      </w:r>
      <w:r w:rsidR="00B22F3D" w:rsidRPr="001F6E9A">
        <w:rPr>
          <w:rFonts w:hint="eastAsia"/>
        </w:rPr>
        <w:t>，</w:t>
      </w:r>
      <w:r w:rsidR="006240DB">
        <w:rPr>
          <w:rFonts w:hint="eastAsia"/>
        </w:rPr>
        <w:t>树立</w:t>
      </w:r>
      <w:r w:rsidR="00104E59" w:rsidRPr="00104E59">
        <w:rPr>
          <w:rFonts w:hint="eastAsia"/>
        </w:rPr>
        <w:t>“大粮食安全观”，以</w:t>
      </w:r>
      <w:r w:rsidR="00804162" w:rsidRPr="00DC11ED">
        <w:rPr>
          <w:rFonts w:hint="eastAsia"/>
        </w:rPr>
        <w:t>加快</w:t>
      </w:r>
      <w:r w:rsidR="00104E59" w:rsidRPr="00104E59">
        <w:rPr>
          <w:rFonts w:hint="eastAsia"/>
        </w:rPr>
        <w:t>推进</w:t>
      </w:r>
      <w:r w:rsidR="00104E59" w:rsidRPr="005332E3">
        <w:rPr>
          <w:rFonts w:hint="eastAsia"/>
        </w:rPr>
        <w:t>粮食产业</w:t>
      </w:r>
      <w:r w:rsidR="00104E59" w:rsidRPr="00104E59">
        <w:rPr>
          <w:rFonts w:hint="eastAsia"/>
        </w:rPr>
        <w:t>经济供给侧结构性改革和全产业链建设为主线，</w:t>
      </w:r>
      <w:r w:rsidR="001F6E9A">
        <w:rPr>
          <w:rFonts w:hint="eastAsia"/>
        </w:rPr>
        <w:t>以</w:t>
      </w:r>
      <w:r w:rsidR="001F6E9A" w:rsidRPr="00104E59">
        <w:rPr>
          <w:rFonts w:hint="eastAsia"/>
        </w:rPr>
        <w:t>做大做强</w:t>
      </w:r>
      <w:r w:rsidR="004F3F80" w:rsidRPr="00DC11ED">
        <w:rPr>
          <w:rFonts w:hint="eastAsia"/>
        </w:rPr>
        <w:t>做优</w:t>
      </w:r>
      <w:r w:rsidR="001F6E9A" w:rsidRPr="00104E59">
        <w:rPr>
          <w:rFonts w:hint="eastAsia"/>
        </w:rPr>
        <w:t>特色</w:t>
      </w:r>
      <w:r w:rsidR="00804162" w:rsidRPr="00DC11ED">
        <w:rPr>
          <w:rFonts w:hint="eastAsia"/>
        </w:rPr>
        <w:t>粮食</w:t>
      </w:r>
      <w:r w:rsidR="001F6E9A" w:rsidRPr="00104E59">
        <w:rPr>
          <w:rFonts w:hint="eastAsia"/>
        </w:rPr>
        <w:t>产业</w:t>
      </w:r>
      <w:r w:rsidR="00F33526">
        <w:rPr>
          <w:rFonts w:hint="eastAsia"/>
        </w:rPr>
        <w:t>、增加绿色优质粮食产品供给</w:t>
      </w:r>
      <w:r w:rsidR="001F6E9A">
        <w:rPr>
          <w:rFonts w:hint="eastAsia"/>
        </w:rPr>
        <w:t>为重点，</w:t>
      </w:r>
      <w:r w:rsidR="00104E59" w:rsidRPr="00104E59">
        <w:rPr>
          <w:rFonts w:hint="eastAsia"/>
        </w:rPr>
        <w:t>以科技创新、体制机制改革为动力，</w:t>
      </w:r>
      <w:r w:rsidR="0086770F" w:rsidRPr="00DC11ED">
        <w:rPr>
          <w:rFonts w:hint="eastAsia"/>
        </w:rPr>
        <w:t>大力实施</w:t>
      </w:r>
      <w:r w:rsidR="002A387E">
        <w:rPr>
          <w:rFonts w:hint="eastAsia"/>
        </w:rPr>
        <w:t>粮食产业经济“</w:t>
      </w:r>
      <w:r w:rsidR="00525F8D">
        <w:rPr>
          <w:rFonts w:hint="eastAsia"/>
        </w:rPr>
        <w:t>12</w:t>
      </w:r>
      <w:r w:rsidR="003D377B">
        <w:t>35</w:t>
      </w:r>
      <w:r w:rsidR="002A387E">
        <w:rPr>
          <w:rFonts w:hint="eastAsia"/>
        </w:rPr>
        <w:t>”</w:t>
      </w:r>
      <w:r w:rsidR="00525F8D">
        <w:rPr>
          <w:rFonts w:hint="eastAsia"/>
        </w:rPr>
        <w:t>推进</w:t>
      </w:r>
      <w:r w:rsidR="002A387E">
        <w:rPr>
          <w:rFonts w:hint="eastAsia"/>
        </w:rPr>
        <w:t>计划</w:t>
      </w:r>
      <w:r w:rsidR="0086770F" w:rsidRPr="00DC11ED">
        <w:rPr>
          <w:rFonts w:hint="eastAsia"/>
        </w:rPr>
        <w:t>，</w:t>
      </w:r>
      <w:r w:rsidR="00F63CF3" w:rsidRPr="00104E59">
        <w:rPr>
          <w:rFonts w:hint="eastAsia"/>
        </w:rPr>
        <w:t>推动粮食产业</w:t>
      </w:r>
      <w:r w:rsidR="009F2B53">
        <w:rPr>
          <w:rFonts w:hint="eastAsia"/>
        </w:rPr>
        <w:t>绿色发展、创新发展、转型升级、提质增效</w:t>
      </w:r>
      <w:r w:rsidR="00104E59" w:rsidRPr="00104E59">
        <w:rPr>
          <w:rFonts w:hint="eastAsia"/>
        </w:rPr>
        <w:t>，积极探索具有</w:t>
      </w:r>
      <w:r w:rsidR="00E60594">
        <w:rPr>
          <w:rFonts w:hint="eastAsia"/>
        </w:rPr>
        <w:t>丽水市</w:t>
      </w:r>
      <w:r w:rsidR="00104E59" w:rsidRPr="00104E59">
        <w:rPr>
          <w:rFonts w:hint="eastAsia"/>
        </w:rPr>
        <w:t>特色的粮食产业经济发展道路，为构建</w:t>
      </w:r>
      <w:r w:rsidR="0086770F" w:rsidRPr="00DC11ED">
        <w:rPr>
          <w:rFonts w:hint="eastAsia"/>
        </w:rPr>
        <w:t>更高标准、更高质量、更高效益、更可持续</w:t>
      </w:r>
      <w:r w:rsidR="00104E59" w:rsidRPr="00104E59">
        <w:rPr>
          <w:rFonts w:hint="eastAsia"/>
        </w:rPr>
        <w:t>的粮食安全保障体系提供强有力支撑。</w:t>
      </w:r>
    </w:p>
    <w:p w:rsidR="00C075DE" w:rsidRDefault="00C075DE" w:rsidP="00C075DE">
      <w:pPr>
        <w:pStyle w:val="aa"/>
        <w:rPr>
          <w:color w:val="000000" w:themeColor="text1"/>
        </w:rPr>
      </w:pPr>
      <w:r>
        <w:rPr>
          <w:rFonts w:hint="eastAsia"/>
        </w:rPr>
        <w:t>专栏</w:t>
      </w:r>
      <w:r>
        <w:rPr>
          <w:rFonts w:hint="eastAsia"/>
        </w:rPr>
        <w:t xml:space="preserve"> </w:t>
      </w:r>
      <w:r w:rsidR="00DE4729">
        <w:fldChar w:fldCharType="begin"/>
      </w:r>
      <w:r>
        <w:instrText xml:space="preserve"> </w:instrText>
      </w:r>
      <w:r>
        <w:rPr>
          <w:rFonts w:hint="eastAsia"/>
        </w:rPr>
        <w:instrText xml:space="preserve">SEQ </w:instrText>
      </w:r>
      <w:r>
        <w:rPr>
          <w:rFonts w:hint="eastAsia"/>
        </w:rPr>
        <w:instrText>专栏</w:instrText>
      </w:r>
      <w:r>
        <w:rPr>
          <w:rFonts w:hint="eastAsia"/>
        </w:rPr>
        <w:instrText xml:space="preserve"> \* ARABIC</w:instrText>
      </w:r>
      <w:r>
        <w:instrText xml:space="preserve"> </w:instrText>
      </w:r>
      <w:r w:rsidR="00DE4729">
        <w:fldChar w:fldCharType="separate"/>
      </w:r>
      <w:r w:rsidR="00112629">
        <w:rPr>
          <w:noProof/>
        </w:rPr>
        <w:t>1</w:t>
      </w:r>
      <w:r w:rsidR="00DE4729">
        <w:fldChar w:fldCharType="end"/>
      </w:r>
      <w:r>
        <w:tab/>
      </w:r>
      <w:r w:rsidRPr="009004EF">
        <w:rPr>
          <w:rFonts w:hint="eastAsia"/>
          <w:color w:val="000000" w:themeColor="text1"/>
        </w:rPr>
        <w:t>粮食产业经济</w:t>
      </w:r>
      <w:r>
        <w:rPr>
          <w:rFonts w:hint="eastAsia"/>
          <w:color w:val="000000" w:themeColor="text1"/>
        </w:rPr>
        <w:t>“</w:t>
      </w:r>
      <w:r w:rsidR="00525F8D">
        <w:rPr>
          <w:rFonts w:hint="eastAsia"/>
          <w:color w:val="000000" w:themeColor="text1"/>
        </w:rPr>
        <w:t>12</w:t>
      </w:r>
      <w:r w:rsidR="003D377B">
        <w:rPr>
          <w:color w:val="000000" w:themeColor="text1"/>
        </w:rPr>
        <w:t>35</w:t>
      </w:r>
      <w:r>
        <w:rPr>
          <w:rFonts w:hint="eastAsia"/>
          <w:color w:val="000000" w:themeColor="text1"/>
        </w:rPr>
        <w:t>”</w:t>
      </w:r>
      <w:r w:rsidR="00525F8D">
        <w:rPr>
          <w:rFonts w:hint="eastAsia"/>
          <w:color w:val="000000" w:themeColor="text1"/>
        </w:rPr>
        <w:t>推进</w:t>
      </w:r>
      <w:r>
        <w:rPr>
          <w:rFonts w:hint="eastAsia"/>
          <w:color w:val="000000" w:themeColor="text1"/>
        </w:rPr>
        <w:t>计划</w:t>
      </w:r>
    </w:p>
    <w:p w:rsidR="00525F8D" w:rsidRDefault="00525F8D" w:rsidP="00C075DE">
      <w:pPr>
        <w:pStyle w:val="-fa"/>
        <w:pBdr>
          <w:top w:val="single" w:sz="4" w:space="1" w:color="auto"/>
          <w:left w:val="single" w:sz="4" w:space="4" w:color="auto"/>
          <w:bottom w:val="single" w:sz="4" w:space="1" w:color="auto"/>
          <w:right w:val="single" w:sz="4" w:space="4" w:color="auto"/>
        </w:pBdr>
        <w:ind w:firstLine="560"/>
      </w:pPr>
      <w:r>
        <w:rPr>
          <w:rFonts w:hint="eastAsia"/>
        </w:rPr>
        <w:t>“</w:t>
      </w:r>
      <w:r>
        <w:rPr>
          <w:rFonts w:hint="eastAsia"/>
        </w:rPr>
        <w:t>12</w:t>
      </w:r>
      <w:r w:rsidR="00742565">
        <w:t>35</w:t>
      </w:r>
      <w:r>
        <w:rPr>
          <w:rFonts w:hint="eastAsia"/>
        </w:rPr>
        <w:t>”计划是丽水市粮食产业经济的推进计划，从体系、工程</w:t>
      </w:r>
      <w:r w:rsidR="00742565">
        <w:rPr>
          <w:rFonts w:hint="eastAsia"/>
        </w:rPr>
        <w:t>、空间</w:t>
      </w:r>
      <w:r>
        <w:rPr>
          <w:rFonts w:hint="eastAsia"/>
        </w:rPr>
        <w:t>、任务</w:t>
      </w:r>
      <w:r w:rsidR="002E3E7E">
        <w:rPr>
          <w:rFonts w:hint="eastAsia"/>
        </w:rPr>
        <w:t>等四</w:t>
      </w:r>
      <w:r>
        <w:rPr>
          <w:rFonts w:hint="eastAsia"/>
        </w:rPr>
        <w:t>方面全面推进粮食产业经济发展。</w:t>
      </w:r>
    </w:p>
    <w:p w:rsidR="00C075DE" w:rsidRDefault="00525F8D" w:rsidP="00C14688">
      <w:pPr>
        <w:pStyle w:val="-fa"/>
        <w:pBdr>
          <w:top w:val="single" w:sz="4" w:space="1" w:color="auto"/>
          <w:left w:val="single" w:sz="4" w:space="4" w:color="auto"/>
          <w:bottom w:val="single" w:sz="4" w:space="1" w:color="auto"/>
          <w:right w:val="single" w:sz="4" w:space="4" w:color="auto"/>
        </w:pBdr>
        <w:ind w:firstLine="561"/>
      </w:pPr>
      <w:r w:rsidRPr="0052739C">
        <w:rPr>
          <w:b/>
        </w:rPr>
        <w:t>1</w:t>
      </w:r>
      <w:r w:rsidRPr="0052739C">
        <w:rPr>
          <w:rFonts w:hint="eastAsia"/>
          <w:b/>
        </w:rPr>
        <w:t>：</w:t>
      </w:r>
      <w:r w:rsidR="002E3E7E">
        <w:rPr>
          <w:rFonts w:hint="eastAsia"/>
        </w:rPr>
        <w:t>建</w:t>
      </w:r>
      <w:r w:rsidR="00E80AF9">
        <w:rPr>
          <w:rFonts w:hint="eastAsia"/>
        </w:rPr>
        <w:t>成</w:t>
      </w:r>
      <w:r w:rsidR="00E80AF9">
        <w:rPr>
          <w:rFonts w:hint="eastAsia"/>
        </w:rPr>
        <w:t>1</w:t>
      </w:r>
      <w:r>
        <w:rPr>
          <w:rFonts w:hint="eastAsia"/>
        </w:rPr>
        <w:t>个</w:t>
      </w:r>
      <w:r w:rsidR="00E80AF9">
        <w:rPr>
          <w:rFonts w:hint="eastAsia"/>
        </w:rPr>
        <w:t>体系</w:t>
      </w:r>
      <w:r w:rsidR="00360B9E">
        <w:rPr>
          <w:rFonts w:hint="eastAsia"/>
        </w:rPr>
        <w:t>。</w:t>
      </w:r>
      <w:r w:rsidR="00E80AF9">
        <w:rPr>
          <w:rFonts w:hint="eastAsia"/>
        </w:rPr>
        <w:t>即</w:t>
      </w:r>
      <w:r>
        <w:rPr>
          <w:rFonts w:hint="eastAsia"/>
        </w:rPr>
        <w:t>符合</w:t>
      </w:r>
      <w:r w:rsidR="00E60594">
        <w:rPr>
          <w:rFonts w:hint="eastAsia"/>
        </w:rPr>
        <w:t>丽水市</w:t>
      </w:r>
      <w:r w:rsidR="00E80AF9">
        <w:rPr>
          <w:rFonts w:hint="eastAsia"/>
        </w:rPr>
        <w:t>区域定位和产业定位的较为完整的粮食产业经济体系，形成包括四大主要行业、三大基础行业、三大新兴行业的“</w:t>
      </w:r>
      <w:r w:rsidR="00E80AF9">
        <w:rPr>
          <w:rFonts w:hint="eastAsia"/>
        </w:rPr>
        <w:t>433</w:t>
      </w:r>
      <w:r w:rsidR="00E80AF9">
        <w:rPr>
          <w:rFonts w:hint="eastAsia"/>
        </w:rPr>
        <w:t>”粮食产业经济发展格局。</w:t>
      </w:r>
    </w:p>
    <w:p w:rsidR="00E80AF9" w:rsidRDefault="00E80AF9" w:rsidP="00C14688">
      <w:pPr>
        <w:pStyle w:val="-fa"/>
        <w:pBdr>
          <w:top w:val="single" w:sz="4" w:space="1" w:color="auto"/>
          <w:left w:val="single" w:sz="4" w:space="4" w:color="auto"/>
          <w:bottom w:val="single" w:sz="4" w:space="1" w:color="auto"/>
          <w:right w:val="single" w:sz="4" w:space="4" w:color="auto"/>
        </w:pBdr>
        <w:ind w:firstLine="561"/>
      </w:pPr>
      <w:r w:rsidRPr="0052739C">
        <w:rPr>
          <w:b/>
        </w:rPr>
        <w:t>2</w:t>
      </w:r>
      <w:r w:rsidRPr="0052739C">
        <w:rPr>
          <w:rFonts w:hint="eastAsia"/>
          <w:b/>
        </w:rPr>
        <w:t>：</w:t>
      </w:r>
      <w:r w:rsidR="002E3E7E">
        <w:rPr>
          <w:rFonts w:hint="eastAsia"/>
        </w:rPr>
        <w:t>建设</w:t>
      </w:r>
      <w:r>
        <w:rPr>
          <w:rFonts w:hint="eastAsia"/>
        </w:rPr>
        <w:t>2</w:t>
      </w:r>
      <w:r>
        <w:rPr>
          <w:rFonts w:hint="eastAsia"/>
        </w:rPr>
        <w:t>个工程</w:t>
      </w:r>
      <w:r w:rsidR="00360B9E">
        <w:rPr>
          <w:rFonts w:hint="eastAsia"/>
        </w:rPr>
        <w:t>。</w:t>
      </w:r>
      <w:r>
        <w:rPr>
          <w:rFonts w:hint="eastAsia"/>
        </w:rPr>
        <w:t>即粮食产业经济发展工程和粮食安全保障工程。粮食产业经济发展工程即“</w:t>
      </w:r>
      <w:r>
        <w:rPr>
          <w:rFonts w:hint="eastAsia"/>
        </w:rPr>
        <w:t>123</w:t>
      </w:r>
      <w:r>
        <w:rPr>
          <w:rFonts w:hint="eastAsia"/>
        </w:rPr>
        <w:t>”工程，</w:t>
      </w:r>
      <w:r w:rsidR="005E50F6">
        <w:rPr>
          <w:rFonts w:hint="eastAsia"/>
        </w:rPr>
        <w:t>到</w:t>
      </w:r>
      <w:r w:rsidR="005E50F6">
        <w:rPr>
          <w:rFonts w:hint="eastAsia"/>
        </w:rPr>
        <w:t>2021</w:t>
      </w:r>
      <w:r w:rsidR="005E50F6">
        <w:rPr>
          <w:rFonts w:hint="eastAsia"/>
        </w:rPr>
        <w:t>年引进培育</w:t>
      </w:r>
      <w:r w:rsidR="00971D45">
        <w:rPr>
          <w:rFonts w:hint="eastAsia"/>
        </w:rPr>
        <w:t>产值</w:t>
      </w:r>
      <w:r w:rsidR="00971D45">
        <w:rPr>
          <w:rFonts w:hint="eastAsia"/>
        </w:rPr>
        <w:lastRenderedPageBreak/>
        <w:t>在</w:t>
      </w:r>
      <w:r w:rsidR="00971D45">
        <w:t>1</w:t>
      </w:r>
      <w:r w:rsidR="00971D45">
        <w:rPr>
          <w:rFonts w:hint="eastAsia"/>
        </w:rPr>
        <w:t>亿元以上的企业</w:t>
      </w:r>
      <w:r w:rsidR="00742565">
        <w:t>10</w:t>
      </w:r>
      <w:r w:rsidR="00742565">
        <w:rPr>
          <w:rFonts w:hint="eastAsia"/>
        </w:rPr>
        <w:t>家左右</w:t>
      </w:r>
      <w:r w:rsidR="005E50F6">
        <w:rPr>
          <w:rFonts w:hint="eastAsia"/>
        </w:rPr>
        <w:t>、在粮食产业经济发展和粮库建设方面</w:t>
      </w:r>
      <w:r w:rsidR="00742565">
        <w:rPr>
          <w:rFonts w:hint="eastAsia"/>
        </w:rPr>
        <w:t>投资</w:t>
      </w:r>
      <w:r w:rsidR="00742565">
        <w:rPr>
          <w:rFonts w:hint="eastAsia"/>
        </w:rPr>
        <w:t>2</w:t>
      </w:r>
      <w:r w:rsidR="00742565">
        <w:t>0</w:t>
      </w:r>
      <w:r w:rsidR="005E50F6">
        <w:rPr>
          <w:rFonts w:hint="eastAsia"/>
        </w:rPr>
        <w:t>亿元</w:t>
      </w:r>
      <w:r w:rsidR="00A17878">
        <w:rPr>
          <w:rFonts w:hint="eastAsia"/>
        </w:rPr>
        <w:t>左右</w:t>
      </w:r>
      <w:r w:rsidR="005E50F6">
        <w:rPr>
          <w:rFonts w:hint="eastAsia"/>
        </w:rPr>
        <w:t>、实现丽水市粮食产业经济工业产值</w:t>
      </w:r>
      <w:r w:rsidR="00742565">
        <w:rPr>
          <w:rFonts w:hint="eastAsia"/>
        </w:rPr>
        <w:t>3</w:t>
      </w:r>
      <w:r w:rsidR="00742565">
        <w:t>0</w:t>
      </w:r>
      <w:r w:rsidR="00742565">
        <w:rPr>
          <w:rFonts w:hint="eastAsia"/>
        </w:rPr>
        <w:t>亿元</w:t>
      </w:r>
      <w:r w:rsidR="00A17878">
        <w:rPr>
          <w:rFonts w:hint="eastAsia"/>
        </w:rPr>
        <w:t>左右</w:t>
      </w:r>
      <w:r w:rsidR="005E50F6">
        <w:rPr>
          <w:rFonts w:hint="eastAsia"/>
        </w:rPr>
        <w:t>。粮食安全保障工程即“</w:t>
      </w:r>
      <w:r w:rsidR="005E50F6">
        <w:rPr>
          <w:rFonts w:hint="eastAsia"/>
        </w:rPr>
        <w:t>124</w:t>
      </w:r>
      <w:r w:rsidR="005E50F6">
        <w:rPr>
          <w:rFonts w:hint="eastAsia"/>
        </w:rPr>
        <w:t>”工程，到</w:t>
      </w:r>
      <w:r w:rsidR="005E50F6">
        <w:rPr>
          <w:rFonts w:hint="eastAsia"/>
        </w:rPr>
        <w:t>2021</w:t>
      </w:r>
      <w:r w:rsidR="005E50F6">
        <w:rPr>
          <w:rFonts w:hint="eastAsia"/>
        </w:rPr>
        <w:t>年粮食</w:t>
      </w:r>
      <w:r w:rsidR="005E50F6" w:rsidRPr="00514A18">
        <w:rPr>
          <w:rFonts w:hint="eastAsia"/>
        </w:rPr>
        <w:t>应急加工能力达到</w:t>
      </w:r>
      <w:r w:rsidR="005E50F6" w:rsidRPr="00514A18">
        <w:t>1000</w:t>
      </w:r>
      <w:r w:rsidR="005E50F6" w:rsidRPr="00514A18">
        <w:rPr>
          <w:rFonts w:hint="eastAsia"/>
        </w:rPr>
        <w:t>吨</w:t>
      </w:r>
      <w:r w:rsidR="005E50F6" w:rsidRPr="00514A18">
        <w:rPr>
          <w:rFonts w:hint="eastAsia"/>
        </w:rPr>
        <w:t>/</w:t>
      </w:r>
      <w:r w:rsidR="005E50F6" w:rsidRPr="00514A18">
        <w:rPr>
          <w:rFonts w:hint="eastAsia"/>
        </w:rPr>
        <w:t>日</w:t>
      </w:r>
      <w:r w:rsidR="005E50F6">
        <w:rPr>
          <w:rFonts w:hint="eastAsia"/>
        </w:rPr>
        <w:t>，粮食</w:t>
      </w:r>
      <w:r w:rsidR="005E50F6" w:rsidRPr="00514A18">
        <w:rPr>
          <w:rFonts w:hint="eastAsia"/>
        </w:rPr>
        <w:t>应急供应网点达到</w:t>
      </w:r>
      <w:r w:rsidR="005E50F6" w:rsidRPr="00514A18">
        <w:rPr>
          <w:rFonts w:hint="eastAsia"/>
        </w:rPr>
        <w:t>2</w:t>
      </w:r>
      <w:r w:rsidR="00742565">
        <w:t>0</w:t>
      </w:r>
      <w:r w:rsidR="005E50F6" w:rsidRPr="00514A18">
        <w:rPr>
          <w:rFonts w:hint="eastAsia"/>
        </w:rPr>
        <w:t>0</w:t>
      </w:r>
      <w:r w:rsidR="005E50F6" w:rsidRPr="00514A18">
        <w:rPr>
          <w:rFonts w:hint="eastAsia"/>
        </w:rPr>
        <w:t>个</w:t>
      </w:r>
      <w:r w:rsidR="00742565">
        <w:rPr>
          <w:rFonts w:hint="eastAsia"/>
        </w:rPr>
        <w:t>以上</w:t>
      </w:r>
      <w:r w:rsidR="005E50F6">
        <w:rPr>
          <w:rFonts w:hint="eastAsia"/>
        </w:rPr>
        <w:t>，全社会粮食储备量达到</w:t>
      </w:r>
      <w:r w:rsidR="005E50F6">
        <w:rPr>
          <w:rFonts w:hint="eastAsia"/>
        </w:rPr>
        <w:t>40</w:t>
      </w:r>
      <w:r w:rsidR="005E50F6">
        <w:rPr>
          <w:rFonts w:hint="eastAsia"/>
        </w:rPr>
        <w:t>万吨</w:t>
      </w:r>
      <w:r w:rsidR="005E50F6" w:rsidRPr="00514A18">
        <w:rPr>
          <w:rFonts w:hint="eastAsia"/>
        </w:rPr>
        <w:t>。</w:t>
      </w:r>
    </w:p>
    <w:p w:rsidR="003D377B" w:rsidRPr="005E50F6" w:rsidRDefault="003D377B" w:rsidP="00C14688">
      <w:pPr>
        <w:pStyle w:val="-fa"/>
        <w:pBdr>
          <w:top w:val="single" w:sz="4" w:space="1" w:color="auto"/>
          <w:left w:val="single" w:sz="4" w:space="4" w:color="auto"/>
          <w:bottom w:val="single" w:sz="4" w:space="1" w:color="auto"/>
          <w:right w:val="single" w:sz="4" w:space="4" w:color="auto"/>
        </w:pBdr>
        <w:ind w:firstLine="561"/>
      </w:pPr>
      <w:r w:rsidRPr="0052739C">
        <w:rPr>
          <w:b/>
        </w:rPr>
        <w:t>3</w:t>
      </w:r>
      <w:r w:rsidRPr="0052739C">
        <w:rPr>
          <w:rFonts w:hint="eastAsia"/>
          <w:b/>
        </w:rPr>
        <w:t>：</w:t>
      </w:r>
      <w:r>
        <w:rPr>
          <w:rFonts w:hint="eastAsia"/>
        </w:rPr>
        <w:t>形成</w:t>
      </w:r>
      <w:r>
        <w:rPr>
          <w:rFonts w:hint="eastAsia"/>
        </w:rPr>
        <w:t>3</w:t>
      </w:r>
      <w:r>
        <w:rPr>
          <w:rFonts w:hint="eastAsia"/>
        </w:rPr>
        <w:t>类粮食产业经济区</w:t>
      </w:r>
      <w:r w:rsidR="00360B9E">
        <w:rPr>
          <w:rFonts w:hint="eastAsia"/>
        </w:rPr>
        <w:t>。</w:t>
      </w:r>
      <w:r>
        <w:rPr>
          <w:rFonts w:hint="eastAsia"/>
        </w:rPr>
        <w:t>即以莲都区为“一核”的丽水粮食产业经济核心区，以缙云县和青田县为“两区”的丽水粮食产业经济重点区，以</w:t>
      </w:r>
      <w:r w:rsidRPr="00255F89">
        <w:rPr>
          <w:rFonts w:hint="eastAsia"/>
          <w:color w:val="000000" w:themeColor="text1"/>
        </w:rPr>
        <w:t>景宁县、龙泉市、松阳县、遂昌县、庆元县、云和县</w:t>
      </w:r>
      <w:r>
        <w:rPr>
          <w:rFonts w:hint="eastAsia"/>
          <w:color w:val="000000" w:themeColor="text1"/>
        </w:rPr>
        <w:t>为“多点”的丽水粮食产业经济发展区。</w:t>
      </w:r>
    </w:p>
    <w:p w:rsidR="005E50F6" w:rsidRDefault="005E50F6" w:rsidP="00C14688">
      <w:pPr>
        <w:pStyle w:val="-fa"/>
        <w:pBdr>
          <w:top w:val="single" w:sz="4" w:space="1" w:color="auto"/>
          <w:left w:val="single" w:sz="4" w:space="4" w:color="auto"/>
          <w:bottom w:val="single" w:sz="4" w:space="1" w:color="auto"/>
          <w:right w:val="single" w:sz="4" w:space="4" w:color="auto"/>
        </w:pBdr>
        <w:ind w:firstLine="561"/>
      </w:pPr>
      <w:r w:rsidRPr="0052739C">
        <w:rPr>
          <w:b/>
        </w:rPr>
        <w:t>5</w:t>
      </w:r>
      <w:r w:rsidRPr="0052739C">
        <w:rPr>
          <w:rFonts w:hint="eastAsia"/>
          <w:b/>
        </w:rPr>
        <w:t>：</w:t>
      </w:r>
      <w:r w:rsidR="002E3E7E">
        <w:rPr>
          <w:rFonts w:hint="eastAsia"/>
        </w:rPr>
        <w:t>推动</w:t>
      </w:r>
      <w:r w:rsidR="002E3E7E">
        <w:rPr>
          <w:rFonts w:hint="eastAsia"/>
        </w:rPr>
        <w:t>5</w:t>
      </w:r>
      <w:r w:rsidR="002E3E7E">
        <w:rPr>
          <w:rFonts w:hint="eastAsia"/>
        </w:rPr>
        <w:t>大重点任务</w:t>
      </w:r>
      <w:r w:rsidR="00360B9E">
        <w:rPr>
          <w:rFonts w:hint="eastAsia"/>
        </w:rPr>
        <w:t>。</w:t>
      </w:r>
      <w:r w:rsidR="002E3E7E">
        <w:rPr>
          <w:rFonts w:hint="eastAsia"/>
        </w:rPr>
        <w:t>即突出生态优势，打造绿色米油</w:t>
      </w:r>
      <w:r w:rsidR="00AE69A4">
        <w:rPr>
          <w:rFonts w:hint="eastAsia"/>
        </w:rPr>
        <w:t>；强化品牌建设，培育龙头企业；加快科技创新，发展现代产业</w:t>
      </w:r>
      <w:r w:rsidR="00971D45">
        <w:rPr>
          <w:rFonts w:hint="eastAsia"/>
        </w:rPr>
        <w:t>；加强应急保障，深化产销合作</w:t>
      </w:r>
      <w:r w:rsidR="002E3E7E">
        <w:rPr>
          <w:rFonts w:hint="eastAsia"/>
        </w:rPr>
        <w:t>；狠抓行业监管，确保质量安全。</w:t>
      </w:r>
    </w:p>
    <w:p w:rsidR="002A387E" w:rsidRPr="00C075DE" w:rsidRDefault="002A387E" w:rsidP="00AA4A07">
      <w:pPr>
        <w:pStyle w:val="-0"/>
        <w:ind w:firstLine="640"/>
      </w:pPr>
    </w:p>
    <w:p w:rsidR="00253522" w:rsidRDefault="00253522" w:rsidP="002815CA">
      <w:pPr>
        <w:pStyle w:val="2"/>
      </w:pPr>
      <w:bookmarkStart w:id="14" w:name="_Toc486802433"/>
      <w:bookmarkStart w:id="15" w:name="_Toc496621968"/>
      <w:r>
        <w:rPr>
          <w:rFonts w:hint="eastAsia"/>
        </w:rPr>
        <w:t>基本原则</w:t>
      </w:r>
      <w:bookmarkEnd w:id="14"/>
      <w:bookmarkEnd w:id="15"/>
    </w:p>
    <w:p w:rsidR="00964E63" w:rsidRPr="00104E59" w:rsidRDefault="00964E63" w:rsidP="00C14688">
      <w:pPr>
        <w:pStyle w:val="-0"/>
        <w:ind w:firstLine="641"/>
      </w:pPr>
      <w:r w:rsidRPr="00104E59">
        <w:rPr>
          <w:rFonts w:hint="eastAsia"/>
          <w:b/>
        </w:rPr>
        <w:t>绿色发展，创新驱动。</w:t>
      </w:r>
      <w:r w:rsidRPr="00104E59">
        <w:rPr>
          <w:rFonts w:hint="eastAsia"/>
        </w:rPr>
        <w:t>充分发挥</w:t>
      </w:r>
      <w:r w:rsidR="00E60594">
        <w:rPr>
          <w:rFonts w:hint="eastAsia"/>
        </w:rPr>
        <w:t>丽水市</w:t>
      </w:r>
      <w:r w:rsidRPr="00104E59">
        <w:rPr>
          <w:rFonts w:hint="eastAsia"/>
        </w:rPr>
        <w:t>生态优势，</w:t>
      </w:r>
      <w:r w:rsidR="000F1777">
        <w:rPr>
          <w:rFonts w:hint="eastAsia"/>
        </w:rPr>
        <w:t>积极</w:t>
      </w:r>
      <w:r w:rsidR="0092479E">
        <w:rPr>
          <w:rFonts w:hint="eastAsia"/>
        </w:rPr>
        <w:t>落实</w:t>
      </w:r>
      <w:r w:rsidR="00E60594">
        <w:rPr>
          <w:rFonts w:hint="eastAsia"/>
        </w:rPr>
        <w:t>丽水市</w:t>
      </w:r>
      <w:r w:rsidR="000409B2">
        <w:rPr>
          <w:rFonts w:hint="eastAsia"/>
        </w:rPr>
        <w:t>“大花园”建设</w:t>
      </w:r>
      <w:r w:rsidR="0092479E">
        <w:rPr>
          <w:rFonts w:hint="eastAsia"/>
        </w:rPr>
        <w:t>要求</w:t>
      </w:r>
      <w:r w:rsidR="00A70F2F">
        <w:rPr>
          <w:rFonts w:hint="eastAsia"/>
        </w:rPr>
        <w:t>，</w:t>
      </w:r>
      <w:r w:rsidRPr="00104E59">
        <w:rPr>
          <w:rFonts w:hint="eastAsia"/>
        </w:rPr>
        <w:t>推动</w:t>
      </w:r>
      <w:r w:rsidR="00E60594">
        <w:rPr>
          <w:rFonts w:hint="eastAsia"/>
        </w:rPr>
        <w:t>丽水市</w:t>
      </w:r>
      <w:r w:rsidRPr="00104E59">
        <w:rPr>
          <w:rFonts w:hint="eastAsia"/>
        </w:rPr>
        <w:t>粮食产业经济绿色发展。营造创新环境，</w:t>
      </w:r>
      <w:r w:rsidR="00B62AA8">
        <w:rPr>
          <w:rFonts w:hint="eastAsia"/>
        </w:rPr>
        <w:t>发挥科技创新支撑引领作用，</w:t>
      </w:r>
      <w:r w:rsidRPr="00104E59">
        <w:rPr>
          <w:rFonts w:hint="eastAsia"/>
        </w:rPr>
        <w:t>开展产学研合作，推动</w:t>
      </w:r>
      <w:r w:rsidR="00B762EC" w:rsidRPr="00104E59">
        <w:rPr>
          <w:rFonts w:hint="eastAsia"/>
        </w:rPr>
        <w:t>技术</w:t>
      </w:r>
      <w:r w:rsidR="00B762EC">
        <w:rPr>
          <w:rFonts w:hint="eastAsia"/>
        </w:rPr>
        <w:t>装备、</w:t>
      </w:r>
      <w:r w:rsidR="0031548D">
        <w:rPr>
          <w:rFonts w:hint="eastAsia"/>
        </w:rPr>
        <w:t>商业模式、产业</w:t>
      </w:r>
      <w:r w:rsidRPr="00104E59">
        <w:rPr>
          <w:rFonts w:hint="eastAsia"/>
        </w:rPr>
        <w:t>业态等领域创新。</w:t>
      </w:r>
    </w:p>
    <w:p w:rsidR="00104E59" w:rsidRPr="00104E59" w:rsidRDefault="00104E59" w:rsidP="00C14688">
      <w:pPr>
        <w:pStyle w:val="-0"/>
        <w:ind w:firstLine="641"/>
      </w:pPr>
      <w:r w:rsidRPr="00104E59">
        <w:rPr>
          <w:rFonts w:hint="eastAsia"/>
          <w:b/>
        </w:rPr>
        <w:t>市场主导，政府引导。</w:t>
      </w:r>
      <w:r w:rsidR="00B762EC" w:rsidRPr="00104E59">
        <w:rPr>
          <w:rFonts w:hint="eastAsia"/>
        </w:rPr>
        <w:t>强化市场在资源配置中的决定性作用，</w:t>
      </w:r>
      <w:r w:rsidR="00A70F2F" w:rsidRPr="00514A18">
        <w:rPr>
          <w:rFonts w:hint="eastAsia"/>
        </w:rPr>
        <w:t>以市场需求为导向</w:t>
      </w:r>
      <w:r w:rsidR="00B762EC" w:rsidRPr="00B762EC">
        <w:rPr>
          <w:rFonts w:hint="eastAsia"/>
        </w:rPr>
        <w:t>，</w:t>
      </w:r>
      <w:r w:rsidR="00B762EC">
        <w:rPr>
          <w:rFonts w:hint="eastAsia"/>
        </w:rPr>
        <w:t>突出</w:t>
      </w:r>
      <w:r w:rsidR="00B762EC" w:rsidRPr="00104E59">
        <w:rPr>
          <w:rFonts w:hint="eastAsia"/>
        </w:rPr>
        <w:t>市场主体地位</w:t>
      </w:r>
      <w:r w:rsidR="00A70F2F" w:rsidRPr="00514A18">
        <w:rPr>
          <w:rFonts w:hint="eastAsia"/>
        </w:rPr>
        <w:t>，</w:t>
      </w:r>
      <w:r w:rsidR="00B762EC" w:rsidRPr="00B762EC">
        <w:rPr>
          <w:rFonts w:hint="eastAsia"/>
        </w:rPr>
        <w:t>激发市场活力和企业创新动力</w:t>
      </w:r>
      <w:r w:rsidRPr="00104E59">
        <w:rPr>
          <w:rFonts w:hint="eastAsia"/>
        </w:rPr>
        <w:t>。</w:t>
      </w:r>
      <w:r w:rsidR="00036FA4" w:rsidRPr="00DC11ED">
        <w:rPr>
          <w:rFonts w:hint="eastAsia"/>
        </w:rPr>
        <w:t>针</w:t>
      </w:r>
      <w:r w:rsidR="00B62AA8" w:rsidRPr="00DC11ED">
        <w:rPr>
          <w:rFonts w:hint="eastAsia"/>
        </w:rPr>
        <w:t>对</w:t>
      </w:r>
      <w:r w:rsidR="00E60594">
        <w:rPr>
          <w:rFonts w:hint="eastAsia"/>
        </w:rPr>
        <w:t>丽水市</w:t>
      </w:r>
      <w:r w:rsidR="00B62AA8" w:rsidRPr="00DC11ED">
        <w:rPr>
          <w:rFonts w:hint="eastAsia"/>
        </w:rPr>
        <w:t>粮食产业发展的薄弱环节和</w:t>
      </w:r>
      <w:r w:rsidR="00B62AA8" w:rsidRPr="00DC11ED">
        <w:rPr>
          <w:rFonts w:hint="eastAsia"/>
        </w:rPr>
        <w:lastRenderedPageBreak/>
        <w:t>制约瓶颈</w:t>
      </w:r>
      <w:r w:rsidR="00B62AA8">
        <w:rPr>
          <w:rFonts w:hint="eastAsia"/>
        </w:rPr>
        <w:t>，</w:t>
      </w:r>
      <w:r w:rsidRPr="00104E59">
        <w:rPr>
          <w:rFonts w:hint="eastAsia"/>
        </w:rPr>
        <w:t>充分发挥政府</w:t>
      </w:r>
      <w:r w:rsidR="006D4D87">
        <w:rPr>
          <w:rFonts w:hint="eastAsia"/>
        </w:rPr>
        <w:t>在规划</w:t>
      </w:r>
      <w:r w:rsidRPr="00104E59">
        <w:rPr>
          <w:rFonts w:hint="eastAsia"/>
        </w:rPr>
        <w:t>引导、</w:t>
      </w:r>
      <w:r w:rsidR="006D4D87">
        <w:rPr>
          <w:rFonts w:hint="eastAsia"/>
        </w:rPr>
        <w:t>政策扶持、监管服务等方面的</w:t>
      </w:r>
      <w:r w:rsidRPr="00104E59">
        <w:rPr>
          <w:rFonts w:hint="eastAsia"/>
        </w:rPr>
        <w:t>作用，营造良好</w:t>
      </w:r>
      <w:r w:rsidR="00B738A5">
        <w:rPr>
          <w:rFonts w:hint="eastAsia"/>
        </w:rPr>
        <w:t>的产业发展</w:t>
      </w:r>
      <w:r w:rsidRPr="00104E59">
        <w:rPr>
          <w:rFonts w:hint="eastAsia"/>
        </w:rPr>
        <w:t>环境。</w:t>
      </w:r>
    </w:p>
    <w:p w:rsidR="00104E59" w:rsidRPr="00104E59" w:rsidRDefault="00104E59" w:rsidP="00C14688">
      <w:pPr>
        <w:pStyle w:val="-0"/>
        <w:ind w:firstLine="641"/>
      </w:pPr>
      <w:r w:rsidRPr="003D4316">
        <w:rPr>
          <w:rFonts w:hint="eastAsia"/>
          <w:b/>
        </w:rPr>
        <w:t>产业融合，协调发展。</w:t>
      </w:r>
      <w:r w:rsidRPr="003D4316">
        <w:rPr>
          <w:rFonts w:hint="eastAsia"/>
        </w:rPr>
        <w:t>充分发挥粮食产业经济的核心作用，</w:t>
      </w:r>
      <w:r w:rsidR="00B62AA8">
        <w:rPr>
          <w:rFonts w:hint="eastAsia"/>
        </w:rPr>
        <w:t>推动仓储、物流、加工等环节有机衔接，</w:t>
      </w:r>
      <w:r w:rsidR="00BD5DFD" w:rsidRPr="00EF74C9">
        <w:rPr>
          <w:rFonts w:hint="eastAsia"/>
        </w:rPr>
        <w:t>鼓励企业</w:t>
      </w:r>
      <w:r w:rsidR="00B62AA8">
        <w:rPr>
          <w:rFonts w:hint="eastAsia"/>
        </w:rPr>
        <w:t>全产业链经营</w:t>
      </w:r>
      <w:r w:rsidR="00BD5DFD" w:rsidRPr="00EF74C9">
        <w:rPr>
          <w:rFonts w:hint="eastAsia"/>
        </w:rPr>
        <w:t>，形成一二三产业融合</w:t>
      </w:r>
      <w:r w:rsidR="00BD5DFD" w:rsidRPr="00D546CF">
        <w:rPr>
          <w:rFonts w:hint="eastAsia"/>
        </w:rPr>
        <w:t>的产业</w:t>
      </w:r>
      <w:r w:rsidR="00EB6F6E">
        <w:rPr>
          <w:rFonts w:hint="eastAsia"/>
        </w:rPr>
        <w:t>发展</w:t>
      </w:r>
      <w:r w:rsidR="00BD5DFD" w:rsidRPr="00D546CF">
        <w:rPr>
          <w:rFonts w:hint="eastAsia"/>
        </w:rPr>
        <w:t>模式</w:t>
      </w:r>
      <w:r w:rsidR="00BD5DFD">
        <w:rPr>
          <w:rFonts w:hint="eastAsia"/>
        </w:rPr>
        <w:t>。</w:t>
      </w:r>
      <w:r w:rsidRPr="003D4316">
        <w:rPr>
          <w:rFonts w:hint="eastAsia"/>
        </w:rPr>
        <w:t>树立</w:t>
      </w:r>
      <w:r w:rsidRPr="00DC11ED">
        <w:rPr>
          <w:rFonts w:hint="eastAsia"/>
        </w:rPr>
        <w:t>“大</w:t>
      </w:r>
      <w:r w:rsidR="00B738A5" w:rsidRPr="00DC11ED">
        <w:rPr>
          <w:rFonts w:hint="eastAsia"/>
        </w:rPr>
        <w:t>粮食</w:t>
      </w:r>
      <w:r w:rsidRPr="00DC11ED">
        <w:rPr>
          <w:rFonts w:hint="eastAsia"/>
        </w:rPr>
        <w:t>”</w:t>
      </w:r>
      <w:r w:rsidR="0086770F" w:rsidRPr="00514A18">
        <w:rPr>
          <w:rFonts w:hint="eastAsia"/>
        </w:rPr>
        <w:t>、“大流通”</w:t>
      </w:r>
      <w:r w:rsidRPr="00DC11ED">
        <w:rPr>
          <w:rFonts w:hint="eastAsia"/>
        </w:rPr>
        <w:t>、“大产业”、“大</w:t>
      </w:r>
      <w:r w:rsidR="00B738A5" w:rsidRPr="00DC11ED">
        <w:rPr>
          <w:rFonts w:hint="eastAsia"/>
        </w:rPr>
        <w:t>市场</w:t>
      </w:r>
      <w:r w:rsidRPr="00DC11ED">
        <w:rPr>
          <w:rFonts w:hint="eastAsia"/>
        </w:rPr>
        <w:t>”</w:t>
      </w:r>
      <w:r w:rsidRPr="003D4316">
        <w:rPr>
          <w:rFonts w:hint="eastAsia"/>
        </w:rPr>
        <w:t>的</w:t>
      </w:r>
      <w:r w:rsidR="00775468">
        <w:rPr>
          <w:rFonts w:hint="eastAsia"/>
        </w:rPr>
        <w:t>理</w:t>
      </w:r>
      <w:r w:rsidRPr="003D4316">
        <w:rPr>
          <w:rFonts w:hint="eastAsia"/>
        </w:rPr>
        <w:t>念，</w:t>
      </w:r>
      <w:r w:rsidR="00BD5DFD">
        <w:rPr>
          <w:rFonts w:hint="eastAsia"/>
        </w:rPr>
        <w:t>推动</w:t>
      </w:r>
      <w:r w:rsidRPr="003D4316">
        <w:rPr>
          <w:rFonts w:hint="eastAsia"/>
        </w:rPr>
        <w:t>产购储加销协调发展。</w:t>
      </w:r>
    </w:p>
    <w:p w:rsidR="0092479E" w:rsidRPr="00104E59" w:rsidRDefault="0092479E" w:rsidP="00C14688">
      <w:pPr>
        <w:pStyle w:val="-0"/>
        <w:ind w:firstLine="641"/>
      </w:pPr>
      <w:r w:rsidRPr="00104E59">
        <w:rPr>
          <w:rFonts w:hint="eastAsia"/>
          <w:b/>
        </w:rPr>
        <w:t>提升质量</w:t>
      </w:r>
      <w:r>
        <w:rPr>
          <w:rFonts w:hint="eastAsia"/>
          <w:b/>
        </w:rPr>
        <w:t>，</w:t>
      </w:r>
      <w:r w:rsidRPr="00104E59">
        <w:rPr>
          <w:rFonts w:hint="eastAsia"/>
          <w:b/>
        </w:rPr>
        <w:t>树立品牌。</w:t>
      </w:r>
      <w:r w:rsidRPr="00104E59">
        <w:rPr>
          <w:rFonts w:hint="eastAsia"/>
        </w:rPr>
        <w:t>坚持粮食产品安全底线，提高产品质量，提供品种丰富、质量可靠、营养健康的多层次多元化产品</w:t>
      </w:r>
      <w:r w:rsidR="00FC5335">
        <w:rPr>
          <w:rFonts w:hint="eastAsia"/>
        </w:rPr>
        <w:t>，</w:t>
      </w:r>
      <w:r w:rsidR="00FC5335" w:rsidRPr="00FC5335">
        <w:rPr>
          <w:rFonts w:hint="eastAsia"/>
        </w:rPr>
        <w:t>满足城乡居民个性化多元化消费需求</w:t>
      </w:r>
      <w:r w:rsidRPr="00104E59">
        <w:rPr>
          <w:rFonts w:hint="eastAsia"/>
        </w:rPr>
        <w:t>。积极推动企业</w:t>
      </w:r>
      <w:r w:rsidR="00AF1681">
        <w:rPr>
          <w:rFonts w:hint="eastAsia"/>
        </w:rPr>
        <w:t>实施</w:t>
      </w:r>
      <w:r w:rsidRPr="00104E59">
        <w:rPr>
          <w:rFonts w:hint="eastAsia"/>
        </w:rPr>
        <w:t>品牌战略，以质量创品牌</w:t>
      </w:r>
      <w:r w:rsidR="00FC5335">
        <w:rPr>
          <w:rFonts w:hint="eastAsia"/>
        </w:rPr>
        <w:t>、</w:t>
      </w:r>
      <w:r w:rsidRPr="00104E59">
        <w:rPr>
          <w:rFonts w:hint="eastAsia"/>
        </w:rPr>
        <w:t>以质量保品牌</w:t>
      </w:r>
      <w:r w:rsidR="00FC5335">
        <w:rPr>
          <w:rFonts w:hint="eastAsia"/>
        </w:rPr>
        <w:t>、</w:t>
      </w:r>
      <w:r w:rsidRPr="00104E59">
        <w:rPr>
          <w:rFonts w:hint="eastAsia"/>
        </w:rPr>
        <w:t>以质量名品牌</w:t>
      </w:r>
      <w:r w:rsidR="00FC5335">
        <w:rPr>
          <w:rFonts w:hint="eastAsia"/>
        </w:rPr>
        <w:t>，发挥品牌引领作用</w:t>
      </w:r>
      <w:r w:rsidRPr="00104E59">
        <w:rPr>
          <w:rFonts w:hint="eastAsia"/>
        </w:rPr>
        <w:t>。</w:t>
      </w:r>
    </w:p>
    <w:p w:rsidR="00104E59" w:rsidRPr="00104E59" w:rsidRDefault="00104E59" w:rsidP="00C14688">
      <w:pPr>
        <w:pStyle w:val="-0"/>
        <w:ind w:firstLine="641"/>
      </w:pPr>
      <w:r w:rsidRPr="00104E59">
        <w:rPr>
          <w:rFonts w:hint="eastAsia"/>
          <w:b/>
        </w:rPr>
        <w:t>开放合作</w:t>
      </w:r>
      <w:r w:rsidR="00CF7DFF">
        <w:rPr>
          <w:rFonts w:hint="eastAsia"/>
          <w:b/>
        </w:rPr>
        <w:t>，</w:t>
      </w:r>
      <w:r w:rsidRPr="00104E59">
        <w:rPr>
          <w:rFonts w:hint="eastAsia"/>
          <w:b/>
        </w:rPr>
        <w:t>供</w:t>
      </w:r>
      <w:r w:rsidR="00C14387">
        <w:rPr>
          <w:rFonts w:hint="eastAsia"/>
          <w:b/>
        </w:rPr>
        <w:t>给改革</w:t>
      </w:r>
      <w:r w:rsidRPr="00104E59">
        <w:rPr>
          <w:rFonts w:hint="eastAsia"/>
          <w:b/>
        </w:rPr>
        <w:t>。</w:t>
      </w:r>
      <w:r w:rsidRPr="00104E59">
        <w:rPr>
          <w:rFonts w:hint="eastAsia"/>
        </w:rPr>
        <w:t>积极融入“一带一路”</w:t>
      </w:r>
      <w:r w:rsidR="00EB6F6E">
        <w:rPr>
          <w:rFonts w:hint="eastAsia"/>
        </w:rPr>
        <w:t>倡议</w:t>
      </w:r>
      <w:r w:rsidR="008A19CF" w:rsidRPr="00104E59">
        <w:rPr>
          <w:rFonts w:hint="eastAsia"/>
        </w:rPr>
        <w:t>、长江经济带</w:t>
      </w:r>
      <w:r w:rsidRPr="00104E59">
        <w:rPr>
          <w:rFonts w:hint="eastAsia"/>
        </w:rPr>
        <w:t>国家战略，充分利用市内市外、省内省外、国内国外的市场和资源</w:t>
      </w:r>
      <w:r w:rsidR="00F8783E">
        <w:rPr>
          <w:rFonts w:hint="eastAsia"/>
        </w:rPr>
        <w:t>，</w:t>
      </w:r>
      <w:r w:rsidR="00312CB6">
        <w:rPr>
          <w:rFonts w:hint="eastAsia"/>
        </w:rPr>
        <w:t>形成内外并举的发展格局</w:t>
      </w:r>
      <w:r w:rsidRPr="00104E59">
        <w:rPr>
          <w:rFonts w:hint="eastAsia"/>
        </w:rPr>
        <w:t>。</w:t>
      </w:r>
      <w:r w:rsidR="00C14387">
        <w:rPr>
          <w:rFonts w:hint="eastAsia"/>
        </w:rPr>
        <w:t>推动产供销结构性改革</w:t>
      </w:r>
      <w:r w:rsidRPr="00104E59">
        <w:rPr>
          <w:rFonts w:hint="eastAsia"/>
        </w:rPr>
        <w:t>，增加有效和中高端供给，</w:t>
      </w:r>
      <w:r w:rsidR="00C14387">
        <w:rPr>
          <w:rFonts w:hint="eastAsia"/>
        </w:rPr>
        <w:t>提高原料供给、生产过程、市场需求</w:t>
      </w:r>
      <w:r w:rsidRPr="00104E59">
        <w:rPr>
          <w:rFonts w:hint="eastAsia"/>
        </w:rPr>
        <w:t>的匹配度，促进粮食产业经济健康发展。</w:t>
      </w:r>
    </w:p>
    <w:p w:rsidR="00253522" w:rsidRDefault="00253522" w:rsidP="002815CA">
      <w:pPr>
        <w:pStyle w:val="2"/>
      </w:pPr>
      <w:bookmarkStart w:id="16" w:name="_Toc486802434"/>
      <w:bookmarkStart w:id="17" w:name="_Toc496621969"/>
      <w:r>
        <w:rPr>
          <w:rFonts w:hint="eastAsia"/>
        </w:rPr>
        <w:t>发展目标</w:t>
      </w:r>
      <w:bookmarkEnd w:id="16"/>
      <w:bookmarkEnd w:id="17"/>
    </w:p>
    <w:p w:rsidR="00806D95" w:rsidRDefault="00806D95" w:rsidP="00806D95">
      <w:pPr>
        <w:pStyle w:val="-0"/>
        <w:ind w:firstLine="640"/>
      </w:pPr>
      <w:r>
        <w:rPr>
          <w:rFonts w:hint="eastAsia"/>
        </w:rPr>
        <w:t>到</w:t>
      </w:r>
      <w:r>
        <w:t>2021</w:t>
      </w:r>
      <w:r>
        <w:t>年，丽水市粮食产业经济的发展水平显著提升</w:t>
      </w:r>
      <w:r w:rsidR="008A19CF">
        <w:rPr>
          <w:rFonts w:hint="eastAsia"/>
        </w:rPr>
        <w:t>，</w:t>
      </w:r>
      <w:r>
        <w:t>质量效益显著提高，</w:t>
      </w:r>
      <w:r w:rsidR="007500A9" w:rsidRPr="007500A9">
        <w:rPr>
          <w:rFonts w:hint="eastAsia"/>
        </w:rPr>
        <w:t>粮食安全</w:t>
      </w:r>
      <w:r w:rsidR="007500A9">
        <w:rPr>
          <w:rFonts w:hint="eastAsia"/>
        </w:rPr>
        <w:t>得到</w:t>
      </w:r>
      <w:r w:rsidR="007500A9" w:rsidRPr="007500A9">
        <w:rPr>
          <w:rFonts w:hint="eastAsia"/>
        </w:rPr>
        <w:t>有效保障，</w:t>
      </w:r>
      <w:r w:rsidR="00F63CF3">
        <w:rPr>
          <w:rFonts w:hint="eastAsia"/>
        </w:rPr>
        <w:t>形</w:t>
      </w:r>
      <w:r w:rsidR="002039CA">
        <w:rPr>
          <w:rFonts w:hint="eastAsia"/>
        </w:rPr>
        <w:t>成</w:t>
      </w:r>
      <w:r w:rsidR="002039CA" w:rsidRPr="002039CA">
        <w:rPr>
          <w:rFonts w:hint="eastAsia"/>
        </w:rPr>
        <w:t>“绿色生态、安全营养、布局合理、效益良好”的现代粮食产业体系，</w:t>
      </w:r>
      <w:r w:rsidR="005A5273">
        <w:rPr>
          <w:rFonts w:hint="eastAsia"/>
        </w:rPr>
        <w:t>打造“绿色</w:t>
      </w:r>
      <w:r w:rsidR="007E1FC7">
        <w:rPr>
          <w:rFonts w:hint="eastAsia"/>
        </w:rPr>
        <w:t>粮油、</w:t>
      </w:r>
      <w:r w:rsidR="00681F56">
        <w:rPr>
          <w:rFonts w:hint="eastAsia"/>
        </w:rPr>
        <w:t>放心</w:t>
      </w:r>
      <w:r w:rsidR="007E1FC7">
        <w:rPr>
          <w:rFonts w:hint="eastAsia"/>
        </w:rPr>
        <w:t>粮油”的</w:t>
      </w:r>
      <w:r w:rsidR="00E60594">
        <w:rPr>
          <w:rFonts w:hint="eastAsia"/>
        </w:rPr>
        <w:t>丽水市</w:t>
      </w:r>
      <w:r w:rsidR="007E1FC7">
        <w:rPr>
          <w:rFonts w:hint="eastAsia"/>
        </w:rPr>
        <w:t>粮油品牌，</w:t>
      </w:r>
      <w:r w:rsidR="002B180A">
        <w:rPr>
          <w:rFonts w:hint="eastAsia"/>
        </w:rPr>
        <w:t>增加绿色</w:t>
      </w:r>
      <w:r w:rsidR="002B180A">
        <w:rPr>
          <w:rFonts w:hint="eastAsia"/>
        </w:rPr>
        <w:lastRenderedPageBreak/>
        <w:t>优质粮食产品有效供给，</w:t>
      </w:r>
      <w:r>
        <w:t>走出符合</w:t>
      </w:r>
      <w:r w:rsidR="00E60594">
        <w:t>丽水市</w:t>
      </w:r>
      <w:r>
        <w:t>实际的粮食产业经济发展道路。</w:t>
      </w:r>
    </w:p>
    <w:p w:rsidR="00B5132D" w:rsidRPr="00B5132D" w:rsidRDefault="00B5132D" w:rsidP="00C14688">
      <w:pPr>
        <w:pStyle w:val="-0"/>
        <w:ind w:firstLine="641"/>
        <w:rPr>
          <w:b/>
        </w:rPr>
      </w:pPr>
      <w:bookmarkStart w:id="18" w:name="_Hlk493460179"/>
      <w:r w:rsidRPr="00B5132D">
        <w:rPr>
          <w:rFonts w:hint="eastAsia"/>
          <w:b/>
        </w:rPr>
        <w:t>产业</w:t>
      </w:r>
      <w:r w:rsidR="00301E4C">
        <w:rPr>
          <w:rFonts w:hint="eastAsia"/>
          <w:b/>
        </w:rPr>
        <w:t>经济</w:t>
      </w:r>
      <w:r w:rsidRPr="00B5132D">
        <w:rPr>
          <w:rFonts w:hint="eastAsia"/>
          <w:b/>
        </w:rPr>
        <w:t>发展</w:t>
      </w:r>
      <w:r w:rsidR="000A579F">
        <w:rPr>
          <w:rFonts w:hint="eastAsia"/>
          <w:b/>
        </w:rPr>
        <w:t>壮大</w:t>
      </w:r>
      <w:r w:rsidRPr="00B5132D">
        <w:rPr>
          <w:rFonts w:hint="eastAsia"/>
          <w:b/>
        </w:rPr>
        <w:t>。</w:t>
      </w:r>
      <w:r w:rsidRPr="00514A18">
        <w:rPr>
          <w:rFonts w:hint="eastAsia"/>
        </w:rPr>
        <w:t>粮食产业经济规模快速扩大，增长速度明显加快，产业集中度持续提高，品牌建设取得成效，科技投入不断增加，</w:t>
      </w:r>
      <w:r w:rsidR="009450E1">
        <w:rPr>
          <w:rFonts w:hint="eastAsia"/>
        </w:rPr>
        <w:t>粮食精深加工快速发展，</w:t>
      </w:r>
      <w:r w:rsidR="009450E1" w:rsidRPr="009450E1">
        <w:rPr>
          <w:rFonts w:hint="eastAsia"/>
        </w:rPr>
        <w:t>绿色优质</w:t>
      </w:r>
      <w:r w:rsidR="009450E1">
        <w:rPr>
          <w:rFonts w:hint="eastAsia"/>
        </w:rPr>
        <w:t>粮油产品供给增加</w:t>
      </w:r>
      <w:r w:rsidR="009450E1" w:rsidRPr="009450E1">
        <w:rPr>
          <w:rFonts w:hint="eastAsia"/>
        </w:rPr>
        <w:t>，</w:t>
      </w:r>
      <w:r w:rsidRPr="00514A18">
        <w:rPr>
          <w:rFonts w:hint="eastAsia"/>
        </w:rPr>
        <w:t>产购储加销有机融合。</w:t>
      </w:r>
      <w:r w:rsidR="00F73260">
        <w:rPr>
          <w:rFonts w:hint="eastAsia"/>
        </w:rPr>
        <w:t>重点</w:t>
      </w:r>
      <w:r w:rsidR="008D72BD">
        <w:rPr>
          <w:rFonts w:hint="eastAsia"/>
        </w:rPr>
        <w:t>发展</w:t>
      </w:r>
      <w:r w:rsidR="008D72BD">
        <w:rPr>
          <w:rFonts w:hint="eastAsia"/>
        </w:rPr>
        <w:t>10</w:t>
      </w:r>
      <w:r w:rsidR="008D72BD">
        <w:rPr>
          <w:rFonts w:hint="eastAsia"/>
        </w:rPr>
        <w:t>个粮食产业经济</w:t>
      </w:r>
      <w:r w:rsidR="00F73260">
        <w:rPr>
          <w:rFonts w:hint="eastAsia"/>
        </w:rPr>
        <w:t>行业，</w:t>
      </w:r>
      <w:r w:rsidR="008D72BD">
        <w:rPr>
          <w:rFonts w:hint="eastAsia"/>
        </w:rPr>
        <w:t>实施</w:t>
      </w:r>
      <w:r w:rsidR="008D72BD">
        <w:rPr>
          <w:rFonts w:hint="eastAsia"/>
        </w:rPr>
        <w:t>2</w:t>
      </w:r>
      <w:r w:rsidR="00254BA2">
        <w:t>5</w:t>
      </w:r>
      <w:r w:rsidR="008D72BD">
        <w:rPr>
          <w:rFonts w:hint="eastAsia"/>
        </w:rPr>
        <w:t>个粮食产业经济项目，</w:t>
      </w:r>
      <w:r w:rsidR="0094023F">
        <w:rPr>
          <w:rFonts w:hint="eastAsia"/>
        </w:rPr>
        <w:t>丽水市</w:t>
      </w:r>
      <w:r w:rsidR="008051D6">
        <w:rPr>
          <w:rFonts w:hint="eastAsia"/>
        </w:rPr>
        <w:t>成品粮食与饲料加工业、酿造业、主食产业与传统食品工业、特色油料产业、粮食机械制造业、粮食精深加工业</w:t>
      </w:r>
      <w:r w:rsidR="00254BA2">
        <w:rPr>
          <w:rFonts w:hint="eastAsia"/>
        </w:rPr>
        <w:t>的</w:t>
      </w:r>
      <w:r w:rsidR="00254BA2" w:rsidRPr="00514A18">
        <w:rPr>
          <w:rFonts w:hint="eastAsia"/>
        </w:rPr>
        <w:t>工业</w:t>
      </w:r>
      <w:r w:rsidR="008051D6" w:rsidRPr="00514A18">
        <w:rPr>
          <w:rFonts w:hint="eastAsia"/>
        </w:rPr>
        <w:t>总产值力争达到</w:t>
      </w:r>
      <w:r w:rsidR="008051D6" w:rsidRPr="00514A18">
        <w:rPr>
          <w:rFonts w:hint="eastAsia"/>
        </w:rPr>
        <w:t>32</w:t>
      </w:r>
      <w:r w:rsidR="008051D6" w:rsidRPr="00514A18">
        <w:rPr>
          <w:rFonts w:hint="eastAsia"/>
        </w:rPr>
        <w:t>亿元</w:t>
      </w:r>
      <w:r w:rsidR="002A387E">
        <w:rPr>
          <w:rFonts w:hint="eastAsia"/>
        </w:rPr>
        <w:t>，</w:t>
      </w:r>
      <w:r w:rsidR="0094023F">
        <w:rPr>
          <w:rFonts w:hint="eastAsia"/>
        </w:rPr>
        <w:t>丽水市</w:t>
      </w:r>
      <w:r w:rsidRPr="00514A18">
        <w:rPr>
          <w:rFonts w:hint="eastAsia"/>
        </w:rPr>
        <w:t>力争实现利税总额</w:t>
      </w:r>
      <w:r w:rsidRPr="00514A18">
        <w:t>3</w:t>
      </w:r>
      <w:r w:rsidRPr="00514A18">
        <w:rPr>
          <w:rFonts w:hint="eastAsia"/>
        </w:rPr>
        <w:t>亿元，规模以上企业工业总产值占比达到</w:t>
      </w:r>
      <w:r w:rsidR="00213D16" w:rsidRPr="00514A18">
        <w:t>8</w:t>
      </w:r>
      <w:r w:rsidRPr="00514A18">
        <w:rPr>
          <w:rFonts w:hint="eastAsia"/>
        </w:rPr>
        <w:t>0%</w:t>
      </w:r>
      <w:r w:rsidRPr="00514A18">
        <w:rPr>
          <w:rFonts w:hint="eastAsia"/>
        </w:rPr>
        <w:t>，省级以上知名品牌数量达到</w:t>
      </w:r>
      <w:r w:rsidRPr="00514A18">
        <w:rPr>
          <w:rFonts w:hint="eastAsia"/>
        </w:rPr>
        <w:t>12</w:t>
      </w:r>
      <w:r w:rsidRPr="00514A18">
        <w:rPr>
          <w:rFonts w:hint="eastAsia"/>
        </w:rPr>
        <w:t>个以上，规模以上粮食产业企业研发占主营业务收入比例达到</w:t>
      </w:r>
      <w:r w:rsidRPr="00514A18">
        <w:rPr>
          <w:rFonts w:hint="eastAsia"/>
        </w:rPr>
        <w:t>0</w:t>
      </w:r>
      <w:r w:rsidRPr="00514A18">
        <w:t>.6%</w:t>
      </w:r>
      <w:r w:rsidR="009450E1" w:rsidRPr="003A6E76">
        <w:rPr>
          <w:rFonts w:hint="eastAsia"/>
        </w:rPr>
        <w:t>，</w:t>
      </w:r>
      <w:r w:rsidR="009450E1" w:rsidRPr="00BF5C35">
        <w:rPr>
          <w:rFonts w:hint="eastAsia"/>
        </w:rPr>
        <w:t>粮食加工转化率达到</w:t>
      </w:r>
      <w:r w:rsidR="009450E1" w:rsidRPr="00BF5C35">
        <w:t>88%</w:t>
      </w:r>
      <w:r w:rsidR="009450E1" w:rsidRPr="00BF5C35">
        <w:rPr>
          <w:rFonts w:hint="eastAsia"/>
        </w:rPr>
        <w:t>，</w:t>
      </w:r>
      <w:r w:rsidR="009450E1" w:rsidRPr="0077368B">
        <w:rPr>
          <w:rFonts w:hint="eastAsia"/>
        </w:rPr>
        <w:t>粮食优质品率提高</w:t>
      </w:r>
      <w:r w:rsidR="009450E1" w:rsidRPr="0077368B">
        <w:t>10</w:t>
      </w:r>
      <w:r w:rsidR="009450E1" w:rsidRPr="0077368B">
        <w:rPr>
          <w:rFonts w:hint="eastAsia"/>
        </w:rPr>
        <w:t>个百分点左右</w:t>
      </w:r>
      <w:r w:rsidRPr="00514A18">
        <w:rPr>
          <w:rFonts w:hint="eastAsia"/>
        </w:rPr>
        <w:t>。</w:t>
      </w:r>
    </w:p>
    <w:p w:rsidR="00B5132D" w:rsidRPr="00B5132D" w:rsidRDefault="00B5132D" w:rsidP="00C14688">
      <w:pPr>
        <w:pStyle w:val="-0"/>
        <w:ind w:firstLine="641"/>
        <w:rPr>
          <w:b/>
        </w:rPr>
      </w:pPr>
      <w:r w:rsidRPr="00B5132D">
        <w:rPr>
          <w:rFonts w:hint="eastAsia"/>
          <w:b/>
        </w:rPr>
        <w:t>安全保障</w:t>
      </w:r>
      <w:r w:rsidR="006B64F6">
        <w:rPr>
          <w:rFonts w:hint="eastAsia"/>
          <w:b/>
        </w:rPr>
        <w:t>体系健全</w:t>
      </w:r>
      <w:r w:rsidRPr="00B5132D">
        <w:rPr>
          <w:rFonts w:hint="eastAsia"/>
          <w:b/>
        </w:rPr>
        <w:t>。</w:t>
      </w:r>
      <w:r w:rsidRPr="00514A18">
        <w:rPr>
          <w:rFonts w:hint="eastAsia"/>
        </w:rPr>
        <w:t>粮食安全保障体系进一步完善，</w:t>
      </w:r>
      <w:r w:rsidR="00856ACE" w:rsidRPr="00856ACE">
        <w:rPr>
          <w:rFonts w:hint="eastAsia"/>
        </w:rPr>
        <w:t>保质保量按时完成储备粮规模，</w:t>
      </w:r>
      <w:r w:rsidRPr="00514A18">
        <w:rPr>
          <w:rFonts w:hint="eastAsia"/>
        </w:rPr>
        <w:t>粮食储备调节能力明显提高，粮食应急加工能力达到要求，粮食应急供应网络和军粮供应保障体系合理完善。</w:t>
      </w:r>
      <w:r w:rsidR="00E60594">
        <w:rPr>
          <w:rFonts w:hint="eastAsia"/>
        </w:rPr>
        <w:t>丽水市</w:t>
      </w:r>
      <w:r w:rsidR="00E93461">
        <w:rPr>
          <w:rFonts w:hint="eastAsia"/>
        </w:rPr>
        <w:t>本地</w:t>
      </w:r>
      <w:r w:rsidR="008D72BD">
        <w:rPr>
          <w:rFonts w:hint="eastAsia"/>
        </w:rPr>
        <w:t>粮食产量达到</w:t>
      </w:r>
      <w:r w:rsidR="008D72BD">
        <w:rPr>
          <w:rFonts w:hint="eastAsia"/>
        </w:rPr>
        <w:t>50</w:t>
      </w:r>
      <w:r w:rsidR="008D72BD">
        <w:rPr>
          <w:rFonts w:hint="eastAsia"/>
        </w:rPr>
        <w:t>万吨</w:t>
      </w:r>
      <w:r w:rsidR="00E93461">
        <w:rPr>
          <w:rFonts w:hint="eastAsia"/>
        </w:rPr>
        <w:t>/</w:t>
      </w:r>
      <w:r w:rsidR="00E93461">
        <w:rPr>
          <w:rFonts w:hint="eastAsia"/>
        </w:rPr>
        <w:t>年</w:t>
      </w:r>
      <w:r w:rsidR="008D72BD">
        <w:rPr>
          <w:rFonts w:hint="eastAsia"/>
        </w:rPr>
        <w:t>，</w:t>
      </w:r>
      <w:r w:rsidR="00720662">
        <w:rPr>
          <w:rFonts w:hint="eastAsia"/>
        </w:rPr>
        <w:t>全社会粮食储备量达到</w:t>
      </w:r>
      <w:r w:rsidR="00A0485F">
        <w:rPr>
          <w:rFonts w:hint="eastAsia"/>
        </w:rPr>
        <w:t>40</w:t>
      </w:r>
      <w:r w:rsidR="00720662">
        <w:rPr>
          <w:rFonts w:hint="eastAsia"/>
        </w:rPr>
        <w:t>万吨，</w:t>
      </w:r>
      <w:r w:rsidR="008D72BD">
        <w:rPr>
          <w:rFonts w:hint="eastAsia"/>
        </w:rPr>
        <w:t>粮食</w:t>
      </w:r>
      <w:r w:rsidR="008D72BD" w:rsidRPr="00514A18">
        <w:rPr>
          <w:rFonts w:hint="eastAsia"/>
        </w:rPr>
        <w:t>应急加工能力达到</w:t>
      </w:r>
      <w:r w:rsidR="008D72BD" w:rsidRPr="00514A18">
        <w:t>1000</w:t>
      </w:r>
      <w:r w:rsidR="008D72BD" w:rsidRPr="00514A18">
        <w:rPr>
          <w:rFonts w:hint="eastAsia"/>
        </w:rPr>
        <w:t>吨</w:t>
      </w:r>
      <w:r w:rsidR="008D72BD" w:rsidRPr="00514A18">
        <w:rPr>
          <w:rFonts w:hint="eastAsia"/>
        </w:rPr>
        <w:t>/</w:t>
      </w:r>
      <w:r w:rsidR="008D72BD" w:rsidRPr="00514A18">
        <w:rPr>
          <w:rFonts w:hint="eastAsia"/>
        </w:rPr>
        <w:t>日</w:t>
      </w:r>
      <w:r w:rsidR="002A387E">
        <w:rPr>
          <w:rFonts w:hint="eastAsia"/>
        </w:rPr>
        <w:t>，</w:t>
      </w:r>
      <w:r w:rsidR="004E44E4" w:rsidRPr="00514A18">
        <w:rPr>
          <w:rFonts w:hint="eastAsia"/>
        </w:rPr>
        <w:t>粮食应急加工企业</w:t>
      </w:r>
      <w:r w:rsidR="004E44E4" w:rsidRPr="00514A18">
        <w:rPr>
          <w:rFonts w:hint="eastAsia"/>
        </w:rPr>
        <w:t>15</w:t>
      </w:r>
      <w:r w:rsidR="004E44E4" w:rsidRPr="00514A18">
        <w:rPr>
          <w:rFonts w:hint="eastAsia"/>
        </w:rPr>
        <w:t>家以上，</w:t>
      </w:r>
      <w:r w:rsidR="009450E1" w:rsidRPr="0042146E">
        <w:rPr>
          <w:rFonts w:hint="eastAsia"/>
        </w:rPr>
        <w:t>成品粮储备天数达到</w:t>
      </w:r>
      <w:r w:rsidR="009450E1" w:rsidRPr="0042146E">
        <w:rPr>
          <w:rFonts w:hint="eastAsia"/>
        </w:rPr>
        <w:t>15</w:t>
      </w:r>
      <w:r w:rsidR="009450E1" w:rsidRPr="0042146E">
        <w:rPr>
          <w:rFonts w:hint="eastAsia"/>
        </w:rPr>
        <w:t>天</w:t>
      </w:r>
      <w:r w:rsidRPr="00514A18">
        <w:rPr>
          <w:rFonts w:hint="eastAsia"/>
        </w:rPr>
        <w:t>，应急运输能力达到</w:t>
      </w:r>
      <w:r w:rsidRPr="00514A18">
        <w:t>1</w:t>
      </w:r>
      <w:r w:rsidRPr="00514A18">
        <w:rPr>
          <w:rFonts w:hint="eastAsia"/>
        </w:rPr>
        <w:t>500</w:t>
      </w:r>
      <w:r w:rsidRPr="00514A18">
        <w:rPr>
          <w:rFonts w:hint="eastAsia"/>
        </w:rPr>
        <w:t>吨</w:t>
      </w:r>
      <w:r w:rsidRPr="00514A18">
        <w:rPr>
          <w:rFonts w:hint="eastAsia"/>
        </w:rPr>
        <w:t>/</w:t>
      </w:r>
      <w:r w:rsidRPr="00514A18">
        <w:rPr>
          <w:rFonts w:hint="eastAsia"/>
        </w:rPr>
        <w:t>日，应急供应网点达到</w:t>
      </w:r>
      <w:r w:rsidRPr="00514A18">
        <w:rPr>
          <w:rFonts w:hint="eastAsia"/>
        </w:rPr>
        <w:t>220</w:t>
      </w:r>
      <w:r w:rsidRPr="00514A18">
        <w:rPr>
          <w:rFonts w:hint="eastAsia"/>
        </w:rPr>
        <w:t>个。</w:t>
      </w:r>
    </w:p>
    <w:p w:rsidR="00B5132D" w:rsidRPr="00B5132D" w:rsidRDefault="00B5132D" w:rsidP="00C14688">
      <w:pPr>
        <w:pStyle w:val="-0"/>
        <w:ind w:firstLine="641"/>
        <w:rPr>
          <w:b/>
        </w:rPr>
      </w:pPr>
      <w:r w:rsidRPr="00B5132D">
        <w:rPr>
          <w:rFonts w:hint="eastAsia"/>
          <w:b/>
        </w:rPr>
        <w:lastRenderedPageBreak/>
        <w:t>仓储物流水平提高。</w:t>
      </w:r>
      <w:r w:rsidRPr="00514A18">
        <w:rPr>
          <w:rFonts w:hint="eastAsia"/>
        </w:rPr>
        <w:t>粮食储备中心建设更加完善，粮食仓储能力得到保障，绿色储粮水平显著提升，基本形成集粮食流、资金流、信息流为一体的开放型、全方位、多层次粮食物流网络体系。粮食储备中心（库）达到</w:t>
      </w:r>
      <w:r w:rsidRPr="00514A18">
        <w:rPr>
          <w:rFonts w:hint="eastAsia"/>
        </w:rPr>
        <w:t>11</w:t>
      </w:r>
      <w:r w:rsidRPr="00514A18">
        <w:rPr>
          <w:rFonts w:hint="eastAsia"/>
        </w:rPr>
        <w:t>个，原粮物流“四散化”（散装、散运、散卸、散储）达到</w:t>
      </w:r>
      <w:r w:rsidRPr="00514A18">
        <w:t>90</w:t>
      </w:r>
      <w:r w:rsidRPr="00514A18">
        <w:rPr>
          <w:rFonts w:hint="eastAsia"/>
        </w:rPr>
        <w:t>%</w:t>
      </w:r>
      <w:r w:rsidRPr="00514A18">
        <w:rPr>
          <w:rFonts w:hint="eastAsia"/>
        </w:rPr>
        <w:t>以上，粮油批发及配送中心经营量达到</w:t>
      </w:r>
      <w:r w:rsidRPr="00514A18">
        <w:rPr>
          <w:rFonts w:hint="eastAsia"/>
        </w:rPr>
        <w:t>4</w:t>
      </w:r>
      <w:r w:rsidRPr="00514A18">
        <w:t>5</w:t>
      </w:r>
      <w:r w:rsidRPr="00514A18">
        <w:rPr>
          <w:rFonts w:hint="eastAsia"/>
        </w:rPr>
        <w:t>万吨</w:t>
      </w:r>
      <w:r w:rsidRPr="00514A18">
        <w:rPr>
          <w:rFonts w:hint="eastAsia"/>
        </w:rPr>
        <w:t>/</w:t>
      </w:r>
      <w:r w:rsidRPr="00514A18">
        <w:rPr>
          <w:rFonts w:hint="eastAsia"/>
        </w:rPr>
        <w:t>年以上。</w:t>
      </w:r>
    </w:p>
    <w:p w:rsidR="00B5132D" w:rsidRPr="00B5132D" w:rsidRDefault="00301E4C" w:rsidP="00C14688">
      <w:pPr>
        <w:pStyle w:val="-0"/>
        <w:ind w:firstLine="641"/>
        <w:rPr>
          <w:b/>
        </w:rPr>
      </w:pPr>
      <w:r>
        <w:rPr>
          <w:rFonts w:hint="eastAsia"/>
          <w:b/>
        </w:rPr>
        <w:t>节能节粮</w:t>
      </w:r>
      <w:r w:rsidR="00B5132D" w:rsidRPr="00B5132D">
        <w:rPr>
          <w:rFonts w:hint="eastAsia"/>
          <w:b/>
        </w:rPr>
        <w:t>成效显著。</w:t>
      </w:r>
      <w:r w:rsidR="00B5132D" w:rsidRPr="00514A18">
        <w:rPr>
          <w:rFonts w:hint="eastAsia"/>
        </w:rPr>
        <w:t>粮食绿色生态仓储在中心粮库全面普及，粮食产业节能取得明显进步，粮食仓储、物流、加工、转化等各个环节节粮减损取得显著成效。</w:t>
      </w:r>
      <w:r w:rsidR="00297ED0" w:rsidRPr="006C38A6">
        <w:rPr>
          <w:rFonts w:hint="eastAsia"/>
        </w:rPr>
        <w:t>中心粮库生态储粮普及率达到</w:t>
      </w:r>
      <w:r w:rsidR="00297ED0" w:rsidRPr="006C38A6">
        <w:t>8</w:t>
      </w:r>
      <w:r w:rsidR="00297ED0" w:rsidRPr="006C38A6">
        <w:rPr>
          <w:rFonts w:hint="eastAsia"/>
        </w:rPr>
        <w:t>0%</w:t>
      </w:r>
      <w:r w:rsidR="00297ED0" w:rsidRPr="006C38A6">
        <w:rPr>
          <w:rFonts w:hint="eastAsia"/>
        </w:rPr>
        <w:t>，</w:t>
      </w:r>
      <w:r w:rsidR="00B5132D" w:rsidRPr="00514A18">
        <w:rPr>
          <w:rFonts w:hint="eastAsia"/>
        </w:rPr>
        <w:t>年节粮减损达到</w:t>
      </w:r>
      <w:r w:rsidR="00B5132D" w:rsidRPr="00514A18">
        <w:rPr>
          <w:rFonts w:hint="eastAsia"/>
        </w:rPr>
        <w:t>1000</w:t>
      </w:r>
      <w:r w:rsidR="00B5132D" w:rsidRPr="00514A18">
        <w:rPr>
          <w:rFonts w:hint="eastAsia"/>
        </w:rPr>
        <w:t>吨，仓顶光伏发电装机容量达到</w:t>
      </w:r>
      <w:r w:rsidR="00B5132D" w:rsidRPr="00514A18">
        <w:rPr>
          <w:rFonts w:hint="eastAsia"/>
        </w:rPr>
        <w:t>2000</w:t>
      </w:r>
      <w:r w:rsidR="00B5132D" w:rsidRPr="00514A18">
        <w:rPr>
          <w:rFonts w:hint="eastAsia"/>
        </w:rPr>
        <w:t>千瓦。</w:t>
      </w:r>
    </w:p>
    <w:p w:rsidR="00B5132D" w:rsidRPr="00B5132D" w:rsidRDefault="00B5132D" w:rsidP="00C14688">
      <w:pPr>
        <w:pStyle w:val="-0"/>
        <w:ind w:firstLine="641"/>
        <w:rPr>
          <w:b/>
        </w:rPr>
      </w:pPr>
      <w:r w:rsidRPr="00B5132D">
        <w:rPr>
          <w:rFonts w:hint="eastAsia"/>
          <w:b/>
        </w:rPr>
        <w:t>质监保障</w:t>
      </w:r>
      <w:r w:rsidR="006B64F6">
        <w:rPr>
          <w:rFonts w:hint="eastAsia"/>
          <w:b/>
        </w:rPr>
        <w:t>能力提升</w:t>
      </w:r>
      <w:r w:rsidRPr="00B5132D">
        <w:rPr>
          <w:rFonts w:hint="eastAsia"/>
          <w:b/>
        </w:rPr>
        <w:t>。</w:t>
      </w:r>
      <w:r w:rsidRPr="00514A18">
        <w:rPr>
          <w:rFonts w:hint="eastAsia"/>
        </w:rPr>
        <w:t>粮食质量安全检验监测体系不断完善，粮食质量可追溯体系基本建立，粮食检验监测技术装备水平全面升级，专业技术人员素质明显提高，监测检验能力基本适应粮食质量安全监管要求。粮食质量安全风险监测网点数量达到</w:t>
      </w:r>
      <w:r w:rsidRPr="00514A18">
        <w:rPr>
          <w:rFonts w:hint="eastAsia"/>
        </w:rPr>
        <w:t>20</w:t>
      </w:r>
      <w:r w:rsidRPr="00514A18">
        <w:rPr>
          <w:rFonts w:hint="eastAsia"/>
        </w:rPr>
        <w:t>个，粮食质量检验监测机构数量达到</w:t>
      </w:r>
      <w:r w:rsidRPr="00514A18">
        <w:rPr>
          <w:rFonts w:hint="eastAsia"/>
        </w:rPr>
        <w:t>11</w:t>
      </w:r>
      <w:r w:rsidRPr="00514A18">
        <w:rPr>
          <w:rFonts w:hint="eastAsia"/>
        </w:rPr>
        <w:t>个，制修订标准数量达到</w:t>
      </w:r>
      <w:r w:rsidRPr="00514A18">
        <w:rPr>
          <w:rFonts w:hint="eastAsia"/>
        </w:rPr>
        <w:t>5</w:t>
      </w:r>
      <w:r w:rsidRPr="00514A18">
        <w:rPr>
          <w:rFonts w:hint="eastAsia"/>
        </w:rPr>
        <w:t>项，粮食产品质量抽检合格率达到</w:t>
      </w:r>
      <w:r w:rsidRPr="00514A18">
        <w:rPr>
          <w:rFonts w:hint="eastAsia"/>
        </w:rPr>
        <w:t>100</w:t>
      </w:r>
      <w:r w:rsidRPr="00514A18">
        <w:t>%</w:t>
      </w:r>
      <w:r w:rsidRPr="00514A18">
        <w:rPr>
          <w:rFonts w:hint="eastAsia"/>
        </w:rPr>
        <w:t>。</w:t>
      </w:r>
    </w:p>
    <w:bookmarkEnd w:id="18"/>
    <w:p w:rsidR="0009267F" w:rsidRPr="000A26D1" w:rsidRDefault="00884119" w:rsidP="00514A18">
      <w:pPr>
        <w:pStyle w:val="aa"/>
        <w:rPr>
          <w:color w:val="000000" w:themeColor="text1"/>
        </w:rPr>
      </w:pPr>
      <w:r w:rsidRPr="000A26D1">
        <w:rPr>
          <w:rFonts w:hint="eastAsia"/>
        </w:rPr>
        <w:t>专栏</w:t>
      </w:r>
      <w:r w:rsidRPr="000A26D1">
        <w:rPr>
          <w:rFonts w:hint="eastAsia"/>
        </w:rPr>
        <w:t xml:space="preserve"> </w:t>
      </w:r>
      <w:r w:rsidR="00DE4729" w:rsidRPr="000A26D1">
        <w:fldChar w:fldCharType="begin"/>
      </w:r>
      <w:r w:rsidRPr="000A26D1">
        <w:instrText xml:space="preserve"> </w:instrText>
      </w:r>
      <w:r w:rsidRPr="000A26D1">
        <w:rPr>
          <w:rFonts w:hint="eastAsia"/>
        </w:rPr>
        <w:instrText xml:space="preserve">SEQ </w:instrText>
      </w:r>
      <w:r w:rsidRPr="000A26D1">
        <w:rPr>
          <w:rFonts w:hint="eastAsia"/>
        </w:rPr>
        <w:instrText>专栏</w:instrText>
      </w:r>
      <w:r w:rsidRPr="000A26D1">
        <w:rPr>
          <w:rFonts w:hint="eastAsia"/>
        </w:rPr>
        <w:instrText xml:space="preserve"> \* ARABIC</w:instrText>
      </w:r>
      <w:r w:rsidRPr="000A26D1">
        <w:instrText xml:space="preserve"> </w:instrText>
      </w:r>
      <w:r w:rsidR="00DE4729" w:rsidRPr="000A26D1">
        <w:fldChar w:fldCharType="separate"/>
      </w:r>
      <w:r w:rsidR="00112629">
        <w:rPr>
          <w:noProof/>
        </w:rPr>
        <w:t>2</w:t>
      </w:r>
      <w:r w:rsidR="00DE4729" w:rsidRPr="000A26D1">
        <w:fldChar w:fldCharType="end"/>
      </w:r>
      <w:r w:rsidRPr="000A26D1">
        <w:tab/>
      </w:r>
      <w:r w:rsidR="004E29CD" w:rsidRPr="000A26D1">
        <w:rPr>
          <w:rFonts w:hint="eastAsia"/>
        </w:rPr>
        <w:t>规划期粮食产业经济发展主要指标</w:t>
      </w:r>
    </w:p>
    <w:tbl>
      <w:tblPr>
        <w:tblStyle w:val="af7"/>
        <w:tblpPr w:leftFromText="180" w:rightFromText="180" w:vertAnchor="text" w:tblpY="1"/>
        <w:tblOverlap w:val="never"/>
        <w:tblW w:w="8642" w:type="dxa"/>
        <w:tblLook w:val="04A0"/>
      </w:tblPr>
      <w:tblGrid>
        <w:gridCol w:w="846"/>
        <w:gridCol w:w="5528"/>
        <w:gridCol w:w="1134"/>
        <w:gridCol w:w="1134"/>
      </w:tblGrid>
      <w:tr w:rsidR="0009267F" w:rsidRPr="00045FE7" w:rsidTr="0052739C">
        <w:trPr>
          <w:tblHeader/>
        </w:trPr>
        <w:tc>
          <w:tcPr>
            <w:tcW w:w="846" w:type="dxa"/>
          </w:tcPr>
          <w:p w:rsidR="00213D16" w:rsidRPr="00045FE7" w:rsidRDefault="00213D16" w:rsidP="00956E41">
            <w:pPr>
              <w:pStyle w:val="-4"/>
              <w:rPr>
                <w:b/>
              </w:rPr>
            </w:pPr>
            <w:r w:rsidRPr="00045FE7">
              <w:rPr>
                <w:rFonts w:hint="eastAsia"/>
                <w:b/>
              </w:rPr>
              <w:t>类别</w:t>
            </w:r>
          </w:p>
        </w:tc>
        <w:tc>
          <w:tcPr>
            <w:tcW w:w="5528" w:type="dxa"/>
          </w:tcPr>
          <w:p w:rsidR="00213D16" w:rsidRPr="00045FE7" w:rsidRDefault="00213D16" w:rsidP="00956E41">
            <w:pPr>
              <w:pStyle w:val="-4"/>
              <w:jc w:val="center"/>
              <w:rPr>
                <w:b/>
              </w:rPr>
            </w:pPr>
            <w:r w:rsidRPr="00045FE7">
              <w:rPr>
                <w:rFonts w:hint="eastAsia"/>
                <w:b/>
              </w:rPr>
              <w:t>主要指标</w:t>
            </w:r>
          </w:p>
        </w:tc>
        <w:tc>
          <w:tcPr>
            <w:tcW w:w="1134" w:type="dxa"/>
          </w:tcPr>
          <w:p w:rsidR="00213D16" w:rsidRPr="00045FE7" w:rsidRDefault="00213D16" w:rsidP="0052739C">
            <w:pPr>
              <w:pStyle w:val="-4"/>
              <w:jc w:val="center"/>
              <w:rPr>
                <w:b/>
              </w:rPr>
            </w:pPr>
            <w:r w:rsidRPr="00045FE7">
              <w:rPr>
                <w:rFonts w:hint="eastAsia"/>
                <w:b/>
              </w:rPr>
              <w:t>2016</w:t>
            </w:r>
            <w:r w:rsidR="00E171ED">
              <w:rPr>
                <w:rFonts w:hint="eastAsia"/>
                <w:b/>
              </w:rPr>
              <w:t>年</w:t>
            </w:r>
          </w:p>
        </w:tc>
        <w:tc>
          <w:tcPr>
            <w:tcW w:w="1134" w:type="dxa"/>
          </w:tcPr>
          <w:p w:rsidR="00213D16" w:rsidRPr="00045FE7" w:rsidRDefault="00213D16" w:rsidP="0052739C">
            <w:pPr>
              <w:pStyle w:val="-4"/>
              <w:jc w:val="center"/>
              <w:rPr>
                <w:b/>
              </w:rPr>
            </w:pPr>
            <w:r w:rsidRPr="00045FE7">
              <w:rPr>
                <w:rFonts w:hint="eastAsia"/>
                <w:b/>
              </w:rPr>
              <w:t>2021</w:t>
            </w:r>
            <w:r w:rsidR="00E171ED">
              <w:rPr>
                <w:rFonts w:hint="eastAsia"/>
                <w:b/>
              </w:rPr>
              <w:t>年</w:t>
            </w:r>
          </w:p>
        </w:tc>
      </w:tr>
      <w:tr w:rsidR="0009267F" w:rsidTr="0052739C">
        <w:trPr>
          <w:trHeight w:val="205"/>
        </w:trPr>
        <w:tc>
          <w:tcPr>
            <w:tcW w:w="846" w:type="dxa"/>
            <w:vMerge w:val="restart"/>
            <w:textDirection w:val="tbRlV"/>
          </w:tcPr>
          <w:p w:rsidR="00213D16" w:rsidRPr="00045FE7" w:rsidRDefault="00213D16" w:rsidP="00956E41">
            <w:pPr>
              <w:pStyle w:val="-4"/>
              <w:ind w:left="113" w:right="113"/>
              <w:jc w:val="center"/>
              <w:rPr>
                <w:b/>
              </w:rPr>
            </w:pPr>
            <w:r w:rsidRPr="00045FE7">
              <w:rPr>
                <w:rFonts w:hint="eastAsia"/>
                <w:b/>
              </w:rPr>
              <w:t>产业经济</w:t>
            </w:r>
          </w:p>
        </w:tc>
        <w:tc>
          <w:tcPr>
            <w:tcW w:w="5528" w:type="dxa"/>
          </w:tcPr>
          <w:p w:rsidR="00213D16" w:rsidRPr="00F50EE2" w:rsidRDefault="00213D16" w:rsidP="00956E41">
            <w:pPr>
              <w:pStyle w:val="-4"/>
            </w:pPr>
            <w:r w:rsidRPr="00F50EE2">
              <w:rPr>
                <w:rFonts w:hint="eastAsia"/>
              </w:rPr>
              <w:t>粮食产业工业总产值（亿元）</w:t>
            </w:r>
          </w:p>
        </w:tc>
        <w:tc>
          <w:tcPr>
            <w:tcW w:w="1134" w:type="dxa"/>
          </w:tcPr>
          <w:p w:rsidR="00213D16" w:rsidRPr="00F50EE2" w:rsidRDefault="00213D16" w:rsidP="0052739C">
            <w:pPr>
              <w:pStyle w:val="-4"/>
              <w:jc w:val="center"/>
            </w:pPr>
            <w:r w:rsidRPr="00F50EE2">
              <w:t>8.9</w:t>
            </w:r>
          </w:p>
        </w:tc>
        <w:tc>
          <w:tcPr>
            <w:tcW w:w="1134" w:type="dxa"/>
          </w:tcPr>
          <w:p w:rsidR="00213D16" w:rsidRPr="00F50EE2" w:rsidRDefault="00213D16" w:rsidP="0052739C">
            <w:pPr>
              <w:pStyle w:val="-4"/>
              <w:jc w:val="center"/>
            </w:pPr>
            <w:r w:rsidRPr="00F50EE2">
              <w:rPr>
                <w:rFonts w:hint="eastAsia"/>
              </w:rPr>
              <w:t>3</w:t>
            </w:r>
            <w:r>
              <w:rPr>
                <w:rFonts w:hint="eastAsia"/>
              </w:rPr>
              <w:t>2</w:t>
            </w:r>
          </w:p>
        </w:tc>
      </w:tr>
      <w:tr w:rsidR="0009267F" w:rsidRPr="00743571" w:rsidTr="0052739C">
        <w:trPr>
          <w:trHeight w:val="56"/>
        </w:trPr>
        <w:tc>
          <w:tcPr>
            <w:tcW w:w="846" w:type="dxa"/>
            <w:vMerge/>
          </w:tcPr>
          <w:p w:rsidR="00213D16" w:rsidRPr="00045FE7" w:rsidRDefault="00213D16" w:rsidP="00956E41">
            <w:pPr>
              <w:pStyle w:val="-4"/>
              <w:jc w:val="center"/>
              <w:rPr>
                <w:b/>
              </w:rPr>
            </w:pPr>
          </w:p>
        </w:tc>
        <w:tc>
          <w:tcPr>
            <w:tcW w:w="5528" w:type="dxa"/>
          </w:tcPr>
          <w:p w:rsidR="00213D16" w:rsidRPr="00F50EE2" w:rsidRDefault="00213D16" w:rsidP="00956E41">
            <w:pPr>
              <w:pStyle w:val="-4"/>
            </w:pPr>
            <w:r w:rsidRPr="00927FA8">
              <w:rPr>
                <w:rFonts w:hint="eastAsia"/>
              </w:rPr>
              <w:t>粮食产业</w:t>
            </w:r>
            <w:r>
              <w:rPr>
                <w:rFonts w:hint="eastAsia"/>
              </w:rPr>
              <w:t>利税总额（亿元）</w:t>
            </w:r>
          </w:p>
        </w:tc>
        <w:tc>
          <w:tcPr>
            <w:tcW w:w="1134" w:type="dxa"/>
          </w:tcPr>
          <w:p w:rsidR="00213D16" w:rsidRPr="00514A18" w:rsidRDefault="00213D16" w:rsidP="0052739C">
            <w:pPr>
              <w:pStyle w:val="-4"/>
              <w:jc w:val="center"/>
            </w:pPr>
            <w:r w:rsidRPr="00514A18">
              <w:t>0.9</w:t>
            </w:r>
          </w:p>
        </w:tc>
        <w:tc>
          <w:tcPr>
            <w:tcW w:w="1134" w:type="dxa"/>
          </w:tcPr>
          <w:p w:rsidR="00213D16" w:rsidRPr="00514A18" w:rsidRDefault="00213D16" w:rsidP="0052739C">
            <w:pPr>
              <w:pStyle w:val="-4"/>
              <w:jc w:val="center"/>
            </w:pPr>
            <w:r w:rsidRPr="00514A18">
              <w:t>3</w:t>
            </w:r>
          </w:p>
        </w:tc>
      </w:tr>
      <w:tr w:rsidR="0009267F" w:rsidRPr="00743571" w:rsidTr="0052739C">
        <w:trPr>
          <w:trHeight w:val="56"/>
        </w:trPr>
        <w:tc>
          <w:tcPr>
            <w:tcW w:w="846" w:type="dxa"/>
            <w:vMerge/>
          </w:tcPr>
          <w:p w:rsidR="00213D16" w:rsidRPr="00045FE7" w:rsidRDefault="00213D16" w:rsidP="00956E41">
            <w:pPr>
              <w:pStyle w:val="-4"/>
              <w:jc w:val="center"/>
              <w:rPr>
                <w:b/>
              </w:rPr>
            </w:pPr>
          </w:p>
        </w:tc>
        <w:tc>
          <w:tcPr>
            <w:tcW w:w="5528" w:type="dxa"/>
          </w:tcPr>
          <w:p w:rsidR="00213D16" w:rsidRPr="00F50EE2" w:rsidRDefault="00213D16" w:rsidP="00956E41">
            <w:pPr>
              <w:pStyle w:val="-4"/>
            </w:pPr>
            <w:r w:rsidRPr="00F50EE2">
              <w:rPr>
                <w:rFonts w:hint="eastAsia"/>
              </w:rPr>
              <w:t>规模以上企业工业总产值占比（</w:t>
            </w:r>
            <w:r w:rsidRPr="00F50EE2">
              <w:t>%</w:t>
            </w:r>
            <w:r w:rsidRPr="00F50EE2">
              <w:rPr>
                <w:rFonts w:hint="eastAsia"/>
              </w:rPr>
              <w:t>）</w:t>
            </w:r>
          </w:p>
        </w:tc>
        <w:tc>
          <w:tcPr>
            <w:tcW w:w="1134" w:type="dxa"/>
          </w:tcPr>
          <w:p w:rsidR="00213D16" w:rsidRPr="00F50EE2" w:rsidRDefault="008E603F" w:rsidP="0052739C">
            <w:pPr>
              <w:pStyle w:val="-4"/>
              <w:jc w:val="center"/>
            </w:pPr>
            <w:r>
              <w:t>60</w:t>
            </w:r>
          </w:p>
        </w:tc>
        <w:tc>
          <w:tcPr>
            <w:tcW w:w="1134" w:type="dxa"/>
          </w:tcPr>
          <w:p w:rsidR="00213D16" w:rsidRPr="00F50EE2" w:rsidRDefault="00213D16" w:rsidP="0052739C">
            <w:pPr>
              <w:pStyle w:val="-4"/>
              <w:jc w:val="center"/>
            </w:pPr>
            <w:r>
              <w:t>8</w:t>
            </w:r>
            <w:r w:rsidRPr="00F50EE2">
              <w:t>0</w:t>
            </w:r>
          </w:p>
        </w:tc>
      </w:tr>
      <w:tr w:rsidR="0009267F" w:rsidRPr="00743571" w:rsidTr="0052739C">
        <w:trPr>
          <w:trHeight w:val="56"/>
        </w:trPr>
        <w:tc>
          <w:tcPr>
            <w:tcW w:w="846" w:type="dxa"/>
            <w:vMerge/>
          </w:tcPr>
          <w:p w:rsidR="00213D16" w:rsidRPr="00045FE7" w:rsidRDefault="00213D16" w:rsidP="00956E41">
            <w:pPr>
              <w:pStyle w:val="-4"/>
              <w:jc w:val="center"/>
              <w:rPr>
                <w:b/>
              </w:rPr>
            </w:pPr>
          </w:p>
        </w:tc>
        <w:tc>
          <w:tcPr>
            <w:tcW w:w="5528" w:type="dxa"/>
          </w:tcPr>
          <w:p w:rsidR="00213D16" w:rsidRPr="00F50EE2" w:rsidRDefault="00213D16" w:rsidP="00956E41">
            <w:pPr>
              <w:pStyle w:val="-4"/>
            </w:pPr>
            <w:r w:rsidRPr="00F50EE2">
              <w:rPr>
                <w:rFonts w:hint="eastAsia"/>
              </w:rPr>
              <w:t>省级以上知名品牌数量（个）</w:t>
            </w:r>
          </w:p>
        </w:tc>
        <w:tc>
          <w:tcPr>
            <w:tcW w:w="1134" w:type="dxa"/>
          </w:tcPr>
          <w:p w:rsidR="00213D16" w:rsidRPr="00F50EE2" w:rsidRDefault="00213D16" w:rsidP="0052739C">
            <w:pPr>
              <w:pStyle w:val="-4"/>
              <w:jc w:val="center"/>
            </w:pPr>
            <w:r w:rsidRPr="00F50EE2">
              <w:rPr>
                <w:rFonts w:hint="eastAsia"/>
              </w:rPr>
              <w:t>7</w:t>
            </w:r>
          </w:p>
        </w:tc>
        <w:tc>
          <w:tcPr>
            <w:tcW w:w="1134" w:type="dxa"/>
          </w:tcPr>
          <w:p w:rsidR="00213D16" w:rsidRPr="00F50EE2" w:rsidRDefault="00213D16" w:rsidP="0052739C">
            <w:pPr>
              <w:pStyle w:val="-4"/>
              <w:jc w:val="center"/>
            </w:pPr>
            <w:r w:rsidRPr="00F50EE2">
              <w:rPr>
                <w:rFonts w:hint="eastAsia"/>
              </w:rPr>
              <w:t>12</w:t>
            </w:r>
          </w:p>
        </w:tc>
      </w:tr>
      <w:tr w:rsidR="0009267F" w:rsidRPr="00743571" w:rsidTr="0052739C">
        <w:trPr>
          <w:trHeight w:val="56"/>
        </w:trPr>
        <w:tc>
          <w:tcPr>
            <w:tcW w:w="846" w:type="dxa"/>
            <w:vMerge/>
          </w:tcPr>
          <w:p w:rsidR="00213D16" w:rsidRPr="00045FE7" w:rsidRDefault="00213D16" w:rsidP="00956E41">
            <w:pPr>
              <w:pStyle w:val="-4"/>
              <w:jc w:val="center"/>
              <w:rPr>
                <w:b/>
              </w:rPr>
            </w:pPr>
          </w:p>
        </w:tc>
        <w:tc>
          <w:tcPr>
            <w:tcW w:w="5528" w:type="dxa"/>
          </w:tcPr>
          <w:p w:rsidR="00213D16" w:rsidRPr="00F50EE2" w:rsidRDefault="00213D16" w:rsidP="00956E41">
            <w:pPr>
              <w:pStyle w:val="-4"/>
            </w:pPr>
            <w:r w:rsidRPr="00F50EE2">
              <w:rPr>
                <w:rFonts w:hint="eastAsia"/>
              </w:rPr>
              <w:t>面制主食品工业化率（</w:t>
            </w:r>
            <w:r w:rsidRPr="00F50EE2">
              <w:t>%</w:t>
            </w:r>
            <w:r w:rsidRPr="00F50EE2">
              <w:rPr>
                <w:rFonts w:hint="eastAsia"/>
              </w:rPr>
              <w:t>）</w:t>
            </w:r>
          </w:p>
        </w:tc>
        <w:tc>
          <w:tcPr>
            <w:tcW w:w="1134" w:type="dxa"/>
          </w:tcPr>
          <w:p w:rsidR="00213D16" w:rsidRPr="00F50EE2" w:rsidRDefault="00213D16" w:rsidP="0052739C">
            <w:pPr>
              <w:pStyle w:val="-4"/>
              <w:jc w:val="center"/>
            </w:pPr>
            <w:r w:rsidRPr="00F50EE2">
              <w:t>20</w:t>
            </w:r>
          </w:p>
        </w:tc>
        <w:tc>
          <w:tcPr>
            <w:tcW w:w="1134" w:type="dxa"/>
          </w:tcPr>
          <w:p w:rsidR="00213D16" w:rsidRPr="00F50EE2" w:rsidRDefault="00213D16" w:rsidP="0052739C">
            <w:pPr>
              <w:pStyle w:val="-4"/>
              <w:jc w:val="center"/>
            </w:pPr>
            <w:r w:rsidRPr="00F50EE2">
              <w:t>30</w:t>
            </w:r>
          </w:p>
        </w:tc>
      </w:tr>
      <w:tr w:rsidR="0009267F" w:rsidRPr="00743571" w:rsidTr="0052739C">
        <w:trPr>
          <w:trHeight w:val="158"/>
        </w:trPr>
        <w:tc>
          <w:tcPr>
            <w:tcW w:w="846" w:type="dxa"/>
            <w:vMerge/>
          </w:tcPr>
          <w:p w:rsidR="00213D16" w:rsidRPr="00045FE7" w:rsidRDefault="00213D16" w:rsidP="00956E41">
            <w:pPr>
              <w:pStyle w:val="-4"/>
              <w:jc w:val="center"/>
              <w:rPr>
                <w:b/>
              </w:rPr>
            </w:pPr>
          </w:p>
        </w:tc>
        <w:tc>
          <w:tcPr>
            <w:tcW w:w="5528" w:type="dxa"/>
          </w:tcPr>
          <w:p w:rsidR="00213D16" w:rsidRPr="00F50EE2" w:rsidRDefault="00213D16" w:rsidP="00956E41">
            <w:pPr>
              <w:pStyle w:val="-4"/>
            </w:pPr>
            <w:r w:rsidRPr="00F50EE2">
              <w:rPr>
                <w:rFonts w:hint="eastAsia"/>
              </w:rPr>
              <w:t>米制主食品工业化率（</w:t>
            </w:r>
            <w:r w:rsidRPr="00F50EE2">
              <w:t>%</w:t>
            </w:r>
            <w:r w:rsidRPr="00F50EE2">
              <w:rPr>
                <w:rFonts w:hint="eastAsia"/>
              </w:rPr>
              <w:t>）</w:t>
            </w:r>
          </w:p>
        </w:tc>
        <w:tc>
          <w:tcPr>
            <w:tcW w:w="1134" w:type="dxa"/>
          </w:tcPr>
          <w:p w:rsidR="00213D16" w:rsidRPr="00F50EE2" w:rsidRDefault="00213D16" w:rsidP="0052739C">
            <w:pPr>
              <w:pStyle w:val="-4"/>
              <w:jc w:val="center"/>
            </w:pPr>
            <w:r w:rsidRPr="00F50EE2">
              <w:t>15</w:t>
            </w:r>
          </w:p>
        </w:tc>
        <w:tc>
          <w:tcPr>
            <w:tcW w:w="1134" w:type="dxa"/>
          </w:tcPr>
          <w:p w:rsidR="00213D16" w:rsidRPr="00F50EE2" w:rsidRDefault="00213D16" w:rsidP="0052739C">
            <w:pPr>
              <w:pStyle w:val="-4"/>
              <w:jc w:val="center"/>
            </w:pPr>
            <w:r w:rsidRPr="00F50EE2">
              <w:t>20</w:t>
            </w:r>
          </w:p>
        </w:tc>
      </w:tr>
      <w:tr w:rsidR="0009267F" w:rsidRPr="00743571" w:rsidTr="0052739C">
        <w:trPr>
          <w:trHeight w:val="56"/>
        </w:trPr>
        <w:tc>
          <w:tcPr>
            <w:tcW w:w="846" w:type="dxa"/>
            <w:vMerge/>
          </w:tcPr>
          <w:p w:rsidR="00213D16" w:rsidRPr="00045FE7" w:rsidRDefault="00213D16" w:rsidP="00956E41">
            <w:pPr>
              <w:pStyle w:val="-4"/>
              <w:jc w:val="center"/>
              <w:rPr>
                <w:b/>
              </w:rPr>
            </w:pPr>
          </w:p>
        </w:tc>
        <w:tc>
          <w:tcPr>
            <w:tcW w:w="5528" w:type="dxa"/>
          </w:tcPr>
          <w:p w:rsidR="00213D16" w:rsidRPr="00F50EE2" w:rsidRDefault="00213D16" w:rsidP="00956E41">
            <w:pPr>
              <w:pStyle w:val="-4"/>
            </w:pPr>
            <w:r w:rsidRPr="00CD70E2">
              <w:rPr>
                <w:rFonts w:hint="eastAsia"/>
                <w:sz w:val="22"/>
              </w:rPr>
              <w:t>规模以上粮食产业企业研发占主营业务收入比例（</w:t>
            </w:r>
            <w:r w:rsidRPr="00CD70E2">
              <w:rPr>
                <w:sz w:val="22"/>
              </w:rPr>
              <w:t>%</w:t>
            </w:r>
            <w:r w:rsidRPr="00CD70E2">
              <w:rPr>
                <w:rFonts w:hint="eastAsia"/>
                <w:sz w:val="22"/>
              </w:rPr>
              <w:t>）</w:t>
            </w:r>
          </w:p>
        </w:tc>
        <w:tc>
          <w:tcPr>
            <w:tcW w:w="1134" w:type="dxa"/>
          </w:tcPr>
          <w:p w:rsidR="00213D16" w:rsidRPr="00F50EE2" w:rsidRDefault="00213D16" w:rsidP="0052739C">
            <w:pPr>
              <w:pStyle w:val="-4"/>
              <w:jc w:val="center"/>
            </w:pPr>
            <w:r w:rsidRPr="00F50EE2">
              <w:rPr>
                <w:rFonts w:hint="eastAsia"/>
              </w:rPr>
              <w:t>0.3</w:t>
            </w:r>
          </w:p>
        </w:tc>
        <w:tc>
          <w:tcPr>
            <w:tcW w:w="1134" w:type="dxa"/>
          </w:tcPr>
          <w:p w:rsidR="00213D16" w:rsidRPr="00F50EE2" w:rsidRDefault="00213D16" w:rsidP="0052739C">
            <w:pPr>
              <w:pStyle w:val="-4"/>
              <w:jc w:val="center"/>
            </w:pPr>
            <w:r w:rsidRPr="00F50EE2">
              <w:t>0.6</w:t>
            </w:r>
          </w:p>
        </w:tc>
      </w:tr>
      <w:tr w:rsidR="00956E41" w:rsidRPr="00743571" w:rsidTr="0052739C">
        <w:trPr>
          <w:trHeight w:val="185"/>
        </w:trPr>
        <w:tc>
          <w:tcPr>
            <w:tcW w:w="846" w:type="dxa"/>
            <w:vMerge w:val="restart"/>
            <w:textDirection w:val="tbRlV"/>
          </w:tcPr>
          <w:p w:rsidR="00956E41" w:rsidRDefault="00956E41" w:rsidP="00956E41">
            <w:pPr>
              <w:pStyle w:val="-4"/>
              <w:ind w:left="113" w:right="113"/>
              <w:jc w:val="center"/>
              <w:rPr>
                <w:b/>
              </w:rPr>
            </w:pPr>
            <w:r>
              <w:rPr>
                <w:rFonts w:hint="eastAsia"/>
                <w:b/>
              </w:rPr>
              <w:t>安全保障</w:t>
            </w:r>
          </w:p>
        </w:tc>
        <w:tc>
          <w:tcPr>
            <w:tcW w:w="5528" w:type="dxa"/>
          </w:tcPr>
          <w:p w:rsidR="00956E41" w:rsidRPr="00F50EE2" w:rsidRDefault="009C7B81" w:rsidP="00956E41">
            <w:pPr>
              <w:pStyle w:val="-4"/>
            </w:pPr>
            <w:r>
              <w:rPr>
                <w:rFonts w:hint="eastAsia"/>
              </w:rPr>
              <w:t>本地</w:t>
            </w:r>
            <w:r w:rsidR="00956E41">
              <w:rPr>
                <w:rFonts w:hint="eastAsia"/>
              </w:rPr>
              <w:t>粮食产量（万吨）</w:t>
            </w:r>
          </w:p>
        </w:tc>
        <w:tc>
          <w:tcPr>
            <w:tcW w:w="1134" w:type="dxa"/>
          </w:tcPr>
          <w:p w:rsidR="00956E41" w:rsidRPr="00F50EE2" w:rsidRDefault="00956E41" w:rsidP="0052739C">
            <w:pPr>
              <w:pStyle w:val="-4"/>
              <w:jc w:val="center"/>
            </w:pPr>
            <w:r>
              <w:rPr>
                <w:rFonts w:hint="eastAsia"/>
              </w:rPr>
              <w:t>45.</w:t>
            </w:r>
            <w:r w:rsidR="004339F6">
              <w:rPr>
                <w:rFonts w:hint="eastAsia"/>
              </w:rPr>
              <w:t>9</w:t>
            </w:r>
          </w:p>
        </w:tc>
        <w:tc>
          <w:tcPr>
            <w:tcW w:w="1134" w:type="dxa"/>
          </w:tcPr>
          <w:p w:rsidR="00956E41" w:rsidRPr="00F50EE2" w:rsidRDefault="00956E41" w:rsidP="0052739C">
            <w:pPr>
              <w:pStyle w:val="-4"/>
              <w:jc w:val="center"/>
            </w:pPr>
            <w:r>
              <w:rPr>
                <w:rFonts w:hint="eastAsia"/>
              </w:rPr>
              <w:t>50</w:t>
            </w:r>
          </w:p>
        </w:tc>
      </w:tr>
      <w:tr w:rsidR="00956E41" w:rsidRPr="00743571" w:rsidTr="0052739C">
        <w:trPr>
          <w:trHeight w:val="185"/>
        </w:trPr>
        <w:tc>
          <w:tcPr>
            <w:tcW w:w="846" w:type="dxa"/>
            <w:vMerge/>
            <w:textDirection w:val="tbRlV"/>
          </w:tcPr>
          <w:p w:rsidR="00956E41" w:rsidRDefault="00956E41" w:rsidP="00956E41">
            <w:pPr>
              <w:pStyle w:val="-4"/>
              <w:ind w:left="113" w:right="113"/>
              <w:jc w:val="center"/>
              <w:rPr>
                <w:b/>
              </w:rPr>
            </w:pPr>
          </w:p>
        </w:tc>
        <w:tc>
          <w:tcPr>
            <w:tcW w:w="5528" w:type="dxa"/>
          </w:tcPr>
          <w:p w:rsidR="00956E41" w:rsidRPr="00F50EE2" w:rsidRDefault="00956E41" w:rsidP="00956E41">
            <w:pPr>
              <w:pStyle w:val="-4"/>
            </w:pPr>
            <w:r>
              <w:rPr>
                <w:rFonts w:hint="eastAsia"/>
              </w:rPr>
              <w:t>全社会粮食储备量（万吨）</w:t>
            </w:r>
          </w:p>
        </w:tc>
        <w:tc>
          <w:tcPr>
            <w:tcW w:w="1134" w:type="dxa"/>
          </w:tcPr>
          <w:p w:rsidR="00956E41" w:rsidRPr="00F50EE2" w:rsidRDefault="00956E41" w:rsidP="0052739C">
            <w:pPr>
              <w:pStyle w:val="-4"/>
              <w:jc w:val="center"/>
            </w:pPr>
            <w:r>
              <w:rPr>
                <w:rFonts w:hint="eastAsia"/>
              </w:rPr>
              <w:t>38</w:t>
            </w:r>
          </w:p>
        </w:tc>
        <w:tc>
          <w:tcPr>
            <w:tcW w:w="1134" w:type="dxa"/>
          </w:tcPr>
          <w:p w:rsidR="00956E41" w:rsidRPr="00F50EE2" w:rsidRDefault="00956E41" w:rsidP="0052739C">
            <w:pPr>
              <w:pStyle w:val="-4"/>
              <w:jc w:val="center"/>
            </w:pPr>
            <w:r>
              <w:rPr>
                <w:rFonts w:hint="eastAsia"/>
              </w:rPr>
              <w:t>40</w:t>
            </w:r>
          </w:p>
        </w:tc>
      </w:tr>
      <w:tr w:rsidR="00956E41" w:rsidRPr="00743571" w:rsidTr="0052739C">
        <w:trPr>
          <w:trHeight w:val="185"/>
        </w:trPr>
        <w:tc>
          <w:tcPr>
            <w:tcW w:w="846" w:type="dxa"/>
            <w:vMerge/>
            <w:textDirection w:val="tbRlV"/>
          </w:tcPr>
          <w:p w:rsidR="00956E41" w:rsidRDefault="00956E41" w:rsidP="00956E41">
            <w:pPr>
              <w:pStyle w:val="-4"/>
              <w:ind w:left="113" w:right="113"/>
              <w:jc w:val="center"/>
              <w:rPr>
                <w:b/>
              </w:rPr>
            </w:pPr>
          </w:p>
        </w:tc>
        <w:tc>
          <w:tcPr>
            <w:tcW w:w="5528" w:type="dxa"/>
          </w:tcPr>
          <w:p w:rsidR="00956E41" w:rsidRPr="00F50EE2" w:rsidRDefault="00956E41" w:rsidP="00956E41">
            <w:pPr>
              <w:pStyle w:val="-4"/>
            </w:pPr>
            <w:r w:rsidRPr="00F50EE2">
              <w:rPr>
                <w:rFonts w:hint="eastAsia"/>
              </w:rPr>
              <w:t>应急加工企业（家）</w:t>
            </w:r>
          </w:p>
        </w:tc>
        <w:tc>
          <w:tcPr>
            <w:tcW w:w="1134" w:type="dxa"/>
          </w:tcPr>
          <w:p w:rsidR="00956E41" w:rsidRPr="00F50EE2" w:rsidRDefault="00956E41" w:rsidP="0052739C">
            <w:pPr>
              <w:pStyle w:val="-4"/>
              <w:jc w:val="center"/>
            </w:pPr>
            <w:r>
              <w:rPr>
                <w:rFonts w:hint="eastAsia"/>
              </w:rPr>
              <w:t>12</w:t>
            </w:r>
          </w:p>
        </w:tc>
        <w:tc>
          <w:tcPr>
            <w:tcW w:w="1134" w:type="dxa"/>
          </w:tcPr>
          <w:p w:rsidR="00956E41" w:rsidRPr="00F50EE2" w:rsidRDefault="00956E41" w:rsidP="0052739C">
            <w:pPr>
              <w:pStyle w:val="-4"/>
              <w:jc w:val="center"/>
            </w:pPr>
            <w:r>
              <w:rPr>
                <w:rFonts w:hint="eastAsia"/>
              </w:rPr>
              <w:t>15</w:t>
            </w:r>
          </w:p>
        </w:tc>
      </w:tr>
      <w:tr w:rsidR="00956E41" w:rsidRPr="00743571" w:rsidTr="0052739C">
        <w:trPr>
          <w:trHeight w:val="56"/>
        </w:trPr>
        <w:tc>
          <w:tcPr>
            <w:tcW w:w="846" w:type="dxa"/>
            <w:vMerge/>
          </w:tcPr>
          <w:p w:rsidR="00956E41" w:rsidRPr="00045FE7" w:rsidRDefault="00956E41" w:rsidP="00956E41">
            <w:pPr>
              <w:pStyle w:val="-4"/>
              <w:jc w:val="center"/>
              <w:rPr>
                <w:b/>
              </w:rPr>
            </w:pPr>
          </w:p>
        </w:tc>
        <w:tc>
          <w:tcPr>
            <w:tcW w:w="5528" w:type="dxa"/>
          </w:tcPr>
          <w:p w:rsidR="00956E41" w:rsidRPr="00F50EE2" w:rsidRDefault="00956E41" w:rsidP="00956E41">
            <w:pPr>
              <w:pStyle w:val="-4"/>
            </w:pPr>
            <w:r w:rsidRPr="00F50EE2">
              <w:rPr>
                <w:rFonts w:hint="eastAsia"/>
              </w:rPr>
              <w:t>应急加工能力（吨</w:t>
            </w:r>
            <w:r w:rsidRPr="00F50EE2">
              <w:t>/</w:t>
            </w:r>
            <w:r w:rsidRPr="00F50EE2">
              <w:rPr>
                <w:rFonts w:hint="eastAsia"/>
              </w:rPr>
              <w:t>日）</w:t>
            </w:r>
          </w:p>
        </w:tc>
        <w:tc>
          <w:tcPr>
            <w:tcW w:w="1134" w:type="dxa"/>
          </w:tcPr>
          <w:p w:rsidR="00956E41" w:rsidRPr="00514A18" w:rsidRDefault="00956E41" w:rsidP="0052739C">
            <w:pPr>
              <w:pStyle w:val="-4"/>
              <w:jc w:val="center"/>
            </w:pPr>
            <w:r w:rsidRPr="00514A18">
              <w:t>900</w:t>
            </w:r>
          </w:p>
        </w:tc>
        <w:tc>
          <w:tcPr>
            <w:tcW w:w="1134" w:type="dxa"/>
          </w:tcPr>
          <w:p w:rsidR="00956E41" w:rsidRPr="00514A18" w:rsidRDefault="00956E41" w:rsidP="0052739C">
            <w:pPr>
              <w:pStyle w:val="-4"/>
              <w:jc w:val="center"/>
            </w:pPr>
            <w:r w:rsidRPr="00514A18">
              <w:t>1000</w:t>
            </w:r>
          </w:p>
        </w:tc>
      </w:tr>
      <w:tr w:rsidR="00956E41" w:rsidTr="0052739C">
        <w:trPr>
          <w:trHeight w:val="110"/>
        </w:trPr>
        <w:tc>
          <w:tcPr>
            <w:tcW w:w="846" w:type="dxa"/>
            <w:vMerge/>
          </w:tcPr>
          <w:p w:rsidR="00956E41" w:rsidRPr="00045FE7" w:rsidRDefault="00956E41" w:rsidP="00956E41">
            <w:pPr>
              <w:pStyle w:val="-4"/>
              <w:jc w:val="center"/>
              <w:rPr>
                <w:b/>
              </w:rPr>
            </w:pPr>
          </w:p>
        </w:tc>
        <w:tc>
          <w:tcPr>
            <w:tcW w:w="5528" w:type="dxa"/>
          </w:tcPr>
          <w:p w:rsidR="00956E41" w:rsidRPr="00F50EE2" w:rsidRDefault="00956E41" w:rsidP="00956E41">
            <w:pPr>
              <w:pStyle w:val="-4"/>
            </w:pPr>
            <w:r w:rsidRPr="00F50EE2">
              <w:rPr>
                <w:rFonts w:hint="eastAsia"/>
              </w:rPr>
              <w:t>应急运输能力（吨）</w:t>
            </w:r>
          </w:p>
        </w:tc>
        <w:tc>
          <w:tcPr>
            <w:tcW w:w="1134" w:type="dxa"/>
          </w:tcPr>
          <w:p w:rsidR="00956E41" w:rsidRPr="00514A18" w:rsidRDefault="00956E41" w:rsidP="0052739C">
            <w:pPr>
              <w:pStyle w:val="-4"/>
              <w:jc w:val="center"/>
            </w:pPr>
            <w:r w:rsidRPr="00514A18">
              <w:t>1200</w:t>
            </w:r>
          </w:p>
        </w:tc>
        <w:tc>
          <w:tcPr>
            <w:tcW w:w="1134" w:type="dxa"/>
          </w:tcPr>
          <w:p w:rsidR="00956E41" w:rsidRPr="00514A18" w:rsidRDefault="00956E41" w:rsidP="0052739C">
            <w:pPr>
              <w:pStyle w:val="-4"/>
              <w:jc w:val="center"/>
            </w:pPr>
            <w:r w:rsidRPr="00514A18">
              <w:t>1500</w:t>
            </w:r>
          </w:p>
        </w:tc>
      </w:tr>
      <w:tr w:rsidR="00956E41" w:rsidTr="0052739C">
        <w:trPr>
          <w:trHeight w:val="71"/>
        </w:trPr>
        <w:tc>
          <w:tcPr>
            <w:tcW w:w="846" w:type="dxa"/>
            <w:vMerge/>
          </w:tcPr>
          <w:p w:rsidR="00956E41" w:rsidRPr="00045FE7" w:rsidRDefault="00956E41" w:rsidP="00956E41">
            <w:pPr>
              <w:pStyle w:val="-4"/>
              <w:jc w:val="center"/>
              <w:rPr>
                <w:b/>
              </w:rPr>
            </w:pPr>
          </w:p>
        </w:tc>
        <w:tc>
          <w:tcPr>
            <w:tcW w:w="5528" w:type="dxa"/>
          </w:tcPr>
          <w:p w:rsidR="00956E41" w:rsidRPr="00F50EE2" w:rsidRDefault="00956E41" w:rsidP="00956E41">
            <w:pPr>
              <w:pStyle w:val="-4"/>
            </w:pPr>
            <w:r w:rsidRPr="00F50EE2">
              <w:rPr>
                <w:rFonts w:hint="eastAsia"/>
              </w:rPr>
              <w:t>应急供应网点（个）</w:t>
            </w:r>
          </w:p>
        </w:tc>
        <w:tc>
          <w:tcPr>
            <w:tcW w:w="1134" w:type="dxa"/>
          </w:tcPr>
          <w:p w:rsidR="00956E41" w:rsidRPr="00F50EE2" w:rsidRDefault="00D57B49" w:rsidP="0052739C">
            <w:pPr>
              <w:pStyle w:val="-4"/>
              <w:jc w:val="center"/>
            </w:pPr>
            <w:r>
              <w:t>190</w:t>
            </w:r>
          </w:p>
        </w:tc>
        <w:tc>
          <w:tcPr>
            <w:tcW w:w="1134" w:type="dxa"/>
          </w:tcPr>
          <w:p w:rsidR="00956E41" w:rsidRPr="00F50EE2" w:rsidRDefault="00956E41" w:rsidP="0052739C">
            <w:pPr>
              <w:pStyle w:val="-4"/>
              <w:jc w:val="center"/>
            </w:pPr>
            <w:r w:rsidRPr="00F50EE2">
              <w:t>220</w:t>
            </w:r>
          </w:p>
        </w:tc>
      </w:tr>
      <w:tr w:rsidR="00956E41" w:rsidTr="0052739C">
        <w:trPr>
          <w:trHeight w:val="56"/>
        </w:trPr>
        <w:tc>
          <w:tcPr>
            <w:tcW w:w="846" w:type="dxa"/>
            <w:vMerge/>
          </w:tcPr>
          <w:p w:rsidR="00956E41" w:rsidRPr="00045FE7" w:rsidRDefault="00956E41" w:rsidP="00956E41">
            <w:pPr>
              <w:pStyle w:val="-4"/>
              <w:jc w:val="center"/>
              <w:rPr>
                <w:b/>
              </w:rPr>
            </w:pPr>
          </w:p>
        </w:tc>
        <w:tc>
          <w:tcPr>
            <w:tcW w:w="5528" w:type="dxa"/>
          </w:tcPr>
          <w:p w:rsidR="00956E41" w:rsidRPr="00F50EE2" w:rsidRDefault="00956E41" w:rsidP="00956E41">
            <w:pPr>
              <w:pStyle w:val="-4"/>
            </w:pPr>
            <w:r w:rsidRPr="00F50EE2">
              <w:rPr>
                <w:rFonts w:hint="eastAsia"/>
              </w:rPr>
              <w:t>成品粮储备天数（天）</w:t>
            </w:r>
          </w:p>
        </w:tc>
        <w:tc>
          <w:tcPr>
            <w:tcW w:w="1134" w:type="dxa"/>
          </w:tcPr>
          <w:p w:rsidR="00956E41" w:rsidRPr="00F50EE2" w:rsidRDefault="00956E41" w:rsidP="0052739C">
            <w:pPr>
              <w:pStyle w:val="-4"/>
              <w:jc w:val="center"/>
            </w:pPr>
            <w:r w:rsidRPr="00F50EE2">
              <w:t>10</w:t>
            </w:r>
          </w:p>
        </w:tc>
        <w:tc>
          <w:tcPr>
            <w:tcW w:w="1134" w:type="dxa"/>
          </w:tcPr>
          <w:p w:rsidR="00956E41" w:rsidRPr="00F50EE2" w:rsidRDefault="00956E41" w:rsidP="0052739C">
            <w:pPr>
              <w:pStyle w:val="-4"/>
              <w:jc w:val="center"/>
            </w:pPr>
            <w:r w:rsidRPr="00F50EE2">
              <w:t>15</w:t>
            </w:r>
          </w:p>
        </w:tc>
      </w:tr>
      <w:tr w:rsidR="00956E41" w:rsidRPr="00045FE7" w:rsidTr="0052739C">
        <w:trPr>
          <w:trHeight w:val="56"/>
        </w:trPr>
        <w:tc>
          <w:tcPr>
            <w:tcW w:w="846" w:type="dxa"/>
            <w:vMerge w:val="restart"/>
            <w:textDirection w:val="tbRlV"/>
          </w:tcPr>
          <w:p w:rsidR="00956E41" w:rsidRPr="00045FE7" w:rsidRDefault="00956E41" w:rsidP="00956E41">
            <w:pPr>
              <w:pStyle w:val="-4"/>
              <w:ind w:left="113"/>
              <w:jc w:val="center"/>
            </w:pPr>
            <w:r w:rsidRPr="009E3E21">
              <w:rPr>
                <w:rFonts w:hint="eastAsia"/>
                <w:b/>
              </w:rPr>
              <w:t>仓储物流</w:t>
            </w:r>
          </w:p>
        </w:tc>
        <w:tc>
          <w:tcPr>
            <w:tcW w:w="5528" w:type="dxa"/>
          </w:tcPr>
          <w:p w:rsidR="00956E41" w:rsidRPr="00F50EE2" w:rsidRDefault="00956E41" w:rsidP="00956E41">
            <w:pPr>
              <w:pStyle w:val="-4"/>
            </w:pPr>
            <w:r w:rsidRPr="00F50EE2">
              <w:rPr>
                <w:rFonts w:hint="eastAsia"/>
              </w:rPr>
              <w:t>粮食储备中心（库）（个）</w:t>
            </w:r>
          </w:p>
        </w:tc>
        <w:tc>
          <w:tcPr>
            <w:tcW w:w="1134" w:type="dxa"/>
          </w:tcPr>
          <w:p w:rsidR="00956E41" w:rsidRPr="00F50EE2" w:rsidRDefault="00956E41" w:rsidP="0052739C">
            <w:pPr>
              <w:pStyle w:val="-4"/>
              <w:jc w:val="center"/>
            </w:pPr>
            <w:r w:rsidRPr="00F50EE2">
              <w:t>10</w:t>
            </w:r>
          </w:p>
        </w:tc>
        <w:tc>
          <w:tcPr>
            <w:tcW w:w="1134" w:type="dxa"/>
          </w:tcPr>
          <w:p w:rsidR="00956E41" w:rsidRPr="00F50EE2" w:rsidRDefault="00956E41" w:rsidP="0052739C">
            <w:pPr>
              <w:pStyle w:val="-4"/>
              <w:jc w:val="center"/>
            </w:pPr>
            <w:r w:rsidRPr="00F50EE2">
              <w:t>11</w:t>
            </w:r>
          </w:p>
        </w:tc>
      </w:tr>
      <w:tr w:rsidR="00956E41" w:rsidRPr="00045FE7" w:rsidTr="0052739C">
        <w:trPr>
          <w:trHeight w:val="99"/>
        </w:trPr>
        <w:tc>
          <w:tcPr>
            <w:tcW w:w="846" w:type="dxa"/>
            <w:vMerge/>
            <w:textDirection w:val="tbRlV"/>
          </w:tcPr>
          <w:p w:rsidR="00956E41" w:rsidRPr="00045FE7" w:rsidRDefault="00956E41" w:rsidP="00956E41">
            <w:pPr>
              <w:pStyle w:val="-4"/>
              <w:jc w:val="center"/>
            </w:pPr>
          </w:p>
        </w:tc>
        <w:tc>
          <w:tcPr>
            <w:tcW w:w="5528" w:type="dxa"/>
          </w:tcPr>
          <w:p w:rsidR="00956E41" w:rsidRPr="00F50EE2" w:rsidRDefault="00956E41" w:rsidP="00956E41">
            <w:pPr>
              <w:pStyle w:val="-4"/>
            </w:pPr>
            <w:r>
              <w:rPr>
                <w:rFonts w:hint="eastAsia"/>
              </w:rPr>
              <w:t>全社会</w:t>
            </w:r>
            <w:r w:rsidRPr="00F50EE2">
              <w:rPr>
                <w:rFonts w:hint="eastAsia"/>
              </w:rPr>
              <w:t>粮食仓储容量</w:t>
            </w:r>
            <w:r>
              <w:rPr>
                <w:rFonts w:hint="eastAsia"/>
              </w:rPr>
              <w:t>（按小麦计）</w:t>
            </w:r>
            <w:r w:rsidRPr="00F50EE2">
              <w:rPr>
                <w:rFonts w:hint="eastAsia"/>
              </w:rPr>
              <w:t>（万吨）</w:t>
            </w:r>
          </w:p>
        </w:tc>
        <w:tc>
          <w:tcPr>
            <w:tcW w:w="1134" w:type="dxa"/>
          </w:tcPr>
          <w:p w:rsidR="00956E41" w:rsidRPr="00F50EE2" w:rsidRDefault="00956E41" w:rsidP="0052739C">
            <w:pPr>
              <w:pStyle w:val="-4"/>
              <w:jc w:val="center"/>
            </w:pPr>
            <w:r w:rsidRPr="00514A18">
              <w:t>30</w:t>
            </w:r>
          </w:p>
        </w:tc>
        <w:tc>
          <w:tcPr>
            <w:tcW w:w="1134" w:type="dxa"/>
          </w:tcPr>
          <w:p w:rsidR="00956E41" w:rsidRPr="00F50EE2" w:rsidRDefault="00956E41" w:rsidP="0052739C">
            <w:pPr>
              <w:pStyle w:val="-4"/>
              <w:jc w:val="center"/>
            </w:pPr>
            <w:r>
              <w:t>4</w:t>
            </w:r>
            <w:r w:rsidRPr="00F50EE2">
              <w:t>0</w:t>
            </w:r>
          </w:p>
        </w:tc>
      </w:tr>
      <w:tr w:rsidR="00956E41" w:rsidRPr="00045FE7" w:rsidTr="0052739C">
        <w:trPr>
          <w:trHeight w:val="189"/>
        </w:trPr>
        <w:tc>
          <w:tcPr>
            <w:tcW w:w="846" w:type="dxa"/>
            <w:vMerge/>
            <w:textDirection w:val="tbRlV"/>
          </w:tcPr>
          <w:p w:rsidR="00956E41" w:rsidRPr="00045FE7" w:rsidRDefault="00956E41" w:rsidP="00956E41">
            <w:pPr>
              <w:pStyle w:val="-4"/>
              <w:jc w:val="center"/>
            </w:pPr>
          </w:p>
        </w:tc>
        <w:tc>
          <w:tcPr>
            <w:tcW w:w="5528" w:type="dxa"/>
          </w:tcPr>
          <w:p w:rsidR="00956E41" w:rsidRPr="00F50EE2" w:rsidRDefault="00956E41" w:rsidP="00956E41">
            <w:pPr>
              <w:pStyle w:val="-4"/>
            </w:pPr>
            <w:r w:rsidRPr="00514A18">
              <w:rPr>
                <w:rFonts w:hint="eastAsia"/>
              </w:rPr>
              <w:t>原粮物流</w:t>
            </w:r>
            <w:r>
              <w:rPr>
                <w:rFonts w:hint="eastAsia"/>
              </w:rPr>
              <w:t>“四散化”</w:t>
            </w:r>
            <w:r w:rsidRPr="00F50EE2">
              <w:rPr>
                <w:rFonts w:hint="eastAsia"/>
              </w:rPr>
              <w:t>比例（</w:t>
            </w:r>
            <w:r w:rsidRPr="00F50EE2">
              <w:t>%</w:t>
            </w:r>
            <w:r w:rsidRPr="00F50EE2">
              <w:rPr>
                <w:rFonts w:hint="eastAsia"/>
              </w:rPr>
              <w:t>）</w:t>
            </w:r>
          </w:p>
        </w:tc>
        <w:tc>
          <w:tcPr>
            <w:tcW w:w="1134" w:type="dxa"/>
          </w:tcPr>
          <w:p w:rsidR="00956E41" w:rsidRPr="00F50EE2" w:rsidRDefault="00956E41" w:rsidP="0052739C">
            <w:pPr>
              <w:pStyle w:val="-4"/>
              <w:jc w:val="center"/>
            </w:pPr>
            <w:r>
              <w:t>80</w:t>
            </w:r>
          </w:p>
        </w:tc>
        <w:tc>
          <w:tcPr>
            <w:tcW w:w="1134" w:type="dxa"/>
          </w:tcPr>
          <w:p w:rsidR="00956E41" w:rsidRPr="00F50EE2" w:rsidRDefault="00956E41" w:rsidP="0052739C">
            <w:pPr>
              <w:pStyle w:val="-4"/>
              <w:jc w:val="center"/>
            </w:pPr>
            <w:r>
              <w:t>90</w:t>
            </w:r>
          </w:p>
        </w:tc>
      </w:tr>
      <w:tr w:rsidR="00956E41" w:rsidRPr="00045FE7" w:rsidTr="0052739C">
        <w:trPr>
          <w:trHeight w:val="165"/>
        </w:trPr>
        <w:tc>
          <w:tcPr>
            <w:tcW w:w="846" w:type="dxa"/>
            <w:vMerge/>
            <w:textDirection w:val="tbRlV"/>
          </w:tcPr>
          <w:p w:rsidR="00956E41" w:rsidRPr="00045FE7" w:rsidRDefault="00956E41" w:rsidP="00956E41">
            <w:pPr>
              <w:pStyle w:val="-4"/>
              <w:jc w:val="center"/>
            </w:pPr>
          </w:p>
        </w:tc>
        <w:tc>
          <w:tcPr>
            <w:tcW w:w="5528" w:type="dxa"/>
          </w:tcPr>
          <w:p w:rsidR="00956E41" w:rsidRPr="00F50EE2" w:rsidRDefault="00956E41" w:rsidP="00956E41">
            <w:pPr>
              <w:pStyle w:val="-4"/>
            </w:pPr>
            <w:r>
              <w:rPr>
                <w:rFonts w:hint="eastAsia"/>
              </w:rPr>
              <w:t>粮油批发及配送中心经营量（万吨</w:t>
            </w:r>
            <w:r>
              <w:rPr>
                <w:rFonts w:hint="eastAsia"/>
              </w:rPr>
              <w:t>/</w:t>
            </w:r>
            <w:r>
              <w:rPr>
                <w:rFonts w:hint="eastAsia"/>
              </w:rPr>
              <w:t>年）</w:t>
            </w:r>
          </w:p>
        </w:tc>
        <w:tc>
          <w:tcPr>
            <w:tcW w:w="1134" w:type="dxa"/>
          </w:tcPr>
          <w:p w:rsidR="00956E41" w:rsidRPr="00F50EE2" w:rsidRDefault="004339F6" w:rsidP="0052739C">
            <w:pPr>
              <w:pStyle w:val="-4"/>
              <w:jc w:val="center"/>
            </w:pPr>
            <w:r>
              <w:rPr>
                <w:rFonts w:hint="eastAsia"/>
              </w:rPr>
              <w:t>3</w:t>
            </w:r>
            <w:r w:rsidR="00956E41">
              <w:t>5</w:t>
            </w:r>
          </w:p>
        </w:tc>
        <w:tc>
          <w:tcPr>
            <w:tcW w:w="1134" w:type="dxa"/>
          </w:tcPr>
          <w:p w:rsidR="00956E41" w:rsidRPr="00F50EE2" w:rsidRDefault="00956E41" w:rsidP="0052739C">
            <w:pPr>
              <w:pStyle w:val="-4"/>
              <w:jc w:val="center"/>
            </w:pPr>
            <w:r>
              <w:t>45</w:t>
            </w:r>
          </w:p>
        </w:tc>
      </w:tr>
      <w:tr w:rsidR="00956E41" w:rsidRPr="00045FE7" w:rsidTr="0052739C">
        <w:trPr>
          <w:trHeight w:val="420"/>
        </w:trPr>
        <w:tc>
          <w:tcPr>
            <w:tcW w:w="846" w:type="dxa"/>
            <w:vMerge w:val="restart"/>
            <w:textDirection w:val="tbRlV"/>
          </w:tcPr>
          <w:p w:rsidR="00956E41" w:rsidRPr="00ED2DCC" w:rsidRDefault="00956E41" w:rsidP="00956E41">
            <w:pPr>
              <w:pStyle w:val="-4"/>
              <w:jc w:val="center"/>
              <w:rPr>
                <w:b/>
              </w:rPr>
            </w:pPr>
            <w:r w:rsidRPr="00ED2DCC">
              <w:rPr>
                <w:rFonts w:hint="eastAsia"/>
                <w:b/>
              </w:rPr>
              <w:t>节能节粮</w:t>
            </w:r>
          </w:p>
        </w:tc>
        <w:tc>
          <w:tcPr>
            <w:tcW w:w="5528" w:type="dxa"/>
            <w:vAlign w:val="center"/>
          </w:tcPr>
          <w:p w:rsidR="00956E41" w:rsidRPr="00F50EE2" w:rsidRDefault="00956E41" w:rsidP="00956E41">
            <w:pPr>
              <w:pStyle w:val="-4"/>
            </w:pPr>
            <w:r w:rsidRPr="00F50EE2">
              <w:rPr>
                <w:rFonts w:hint="eastAsia"/>
              </w:rPr>
              <w:t>年节粮减损（吨）</w:t>
            </w:r>
          </w:p>
        </w:tc>
        <w:tc>
          <w:tcPr>
            <w:tcW w:w="1134" w:type="dxa"/>
            <w:vAlign w:val="center"/>
          </w:tcPr>
          <w:p w:rsidR="00956E41" w:rsidRPr="00F50EE2" w:rsidRDefault="00956E41" w:rsidP="0052739C">
            <w:pPr>
              <w:pStyle w:val="-4"/>
              <w:jc w:val="center"/>
            </w:pPr>
            <w:r>
              <w:rPr>
                <w:rFonts w:hint="eastAsia"/>
              </w:rPr>
              <w:t>——</w:t>
            </w:r>
          </w:p>
        </w:tc>
        <w:tc>
          <w:tcPr>
            <w:tcW w:w="1134" w:type="dxa"/>
            <w:vAlign w:val="center"/>
          </w:tcPr>
          <w:p w:rsidR="00956E41" w:rsidRPr="00F50EE2" w:rsidRDefault="00956E41" w:rsidP="0052739C">
            <w:pPr>
              <w:pStyle w:val="-4"/>
              <w:jc w:val="center"/>
            </w:pPr>
            <w:r w:rsidRPr="00F50EE2">
              <w:rPr>
                <w:rFonts w:hint="eastAsia"/>
              </w:rPr>
              <w:t>10</w:t>
            </w:r>
            <w:r w:rsidRPr="00F50EE2">
              <w:t>00</w:t>
            </w:r>
          </w:p>
        </w:tc>
      </w:tr>
      <w:tr w:rsidR="00956E41" w:rsidRPr="00045FE7" w:rsidTr="0052739C">
        <w:trPr>
          <w:trHeight w:val="420"/>
        </w:trPr>
        <w:tc>
          <w:tcPr>
            <w:tcW w:w="846" w:type="dxa"/>
            <w:vMerge/>
          </w:tcPr>
          <w:p w:rsidR="00956E41" w:rsidRPr="00045FE7" w:rsidRDefault="00956E41" w:rsidP="00956E41">
            <w:pPr>
              <w:pStyle w:val="-4"/>
              <w:jc w:val="center"/>
            </w:pPr>
          </w:p>
        </w:tc>
        <w:tc>
          <w:tcPr>
            <w:tcW w:w="5528" w:type="dxa"/>
            <w:vAlign w:val="center"/>
          </w:tcPr>
          <w:p w:rsidR="00956E41" w:rsidRPr="00F50EE2" w:rsidRDefault="00956E41" w:rsidP="00956E41">
            <w:pPr>
              <w:pStyle w:val="-4"/>
            </w:pPr>
            <w:r w:rsidRPr="00F50EE2">
              <w:rPr>
                <w:rFonts w:hint="eastAsia"/>
              </w:rPr>
              <w:t>中心粮库生态储粮普及率（</w:t>
            </w:r>
            <w:r w:rsidRPr="00F50EE2">
              <w:rPr>
                <w:rFonts w:hint="eastAsia"/>
              </w:rPr>
              <w:t>%</w:t>
            </w:r>
            <w:r w:rsidRPr="00F50EE2">
              <w:rPr>
                <w:rFonts w:hint="eastAsia"/>
              </w:rPr>
              <w:t>）</w:t>
            </w:r>
          </w:p>
        </w:tc>
        <w:tc>
          <w:tcPr>
            <w:tcW w:w="1134" w:type="dxa"/>
            <w:vAlign w:val="center"/>
          </w:tcPr>
          <w:p w:rsidR="00956E41" w:rsidRPr="00F50EE2" w:rsidRDefault="00956E41" w:rsidP="0052739C">
            <w:pPr>
              <w:pStyle w:val="-4"/>
              <w:jc w:val="center"/>
            </w:pPr>
            <w:r>
              <w:rPr>
                <w:rFonts w:hint="eastAsia"/>
              </w:rPr>
              <w:t>——</w:t>
            </w:r>
          </w:p>
        </w:tc>
        <w:tc>
          <w:tcPr>
            <w:tcW w:w="1134" w:type="dxa"/>
            <w:vAlign w:val="center"/>
          </w:tcPr>
          <w:p w:rsidR="00956E41" w:rsidRPr="00F50EE2" w:rsidRDefault="00956E41" w:rsidP="0052739C">
            <w:pPr>
              <w:pStyle w:val="-4"/>
              <w:jc w:val="center"/>
            </w:pPr>
            <w:r>
              <w:t>8</w:t>
            </w:r>
            <w:r w:rsidRPr="00F50EE2">
              <w:rPr>
                <w:rFonts w:hint="eastAsia"/>
              </w:rPr>
              <w:t>0</w:t>
            </w:r>
          </w:p>
        </w:tc>
      </w:tr>
      <w:tr w:rsidR="00956E41" w:rsidRPr="00045FE7" w:rsidTr="0052739C">
        <w:trPr>
          <w:trHeight w:val="420"/>
        </w:trPr>
        <w:tc>
          <w:tcPr>
            <w:tcW w:w="846" w:type="dxa"/>
            <w:vMerge/>
          </w:tcPr>
          <w:p w:rsidR="00956E41" w:rsidRPr="00045FE7" w:rsidRDefault="00956E41" w:rsidP="00956E41">
            <w:pPr>
              <w:pStyle w:val="-4"/>
              <w:jc w:val="center"/>
            </w:pPr>
          </w:p>
        </w:tc>
        <w:tc>
          <w:tcPr>
            <w:tcW w:w="5528" w:type="dxa"/>
            <w:vAlign w:val="center"/>
          </w:tcPr>
          <w:p w:rsidR="00956E41" w:rsidRPr="00F50EE2" w:rsidRDefault="00956E41" w:rsidP="00956E41">
            <w:pPr>
              <w:pStyle w:val="-4"/>
            </w:pPr>
            <w:r w:rsidRPr="00F50EE2">
              <w:rPr>
                <w:rFonts w:hint="eastAsia"/>
              </w:rPr>
              <w:t>仓顶光伏发电装机容量（千瓦）</w:t>
            </w:r>
          </w:p>
        </w:tc>
        <w:tc>
          <w:tcPr>
            <w:tcW w:w="1134" w:type="dxa"/>
            <w:vAlign w:val="center"/>
          </w:tcPr>
          <w:p w:rsidR="00956E41" w:rsidRPr="00F50EE2" w:rsidRDefault="00956E41" w:rsidP="0052739C">
            <w:pPr>
              <w:pStyle w:val="-4"/>
              <w:jc w:val="center"/>
            </w:pPr>
            <w:r>
              <w:rPr>
                <w:rFonts w:hint="eastAsia"/>
              </w:rPr>
              <w:t>——</w:t>
            </w:r>
          </w:p>
        </w:tc>
        <w:tc>
          <w:tcPr>
            <w:tcW w:w="1134" w:type="dxa"/>
            <w:vAlign w:val="center"/>
          </w:tcPr>
          <w:p w:rsidR="00956E41" w:rsidRPr="00F50EE2" w:rsidRDefault="00956E41" w:rsidP="0052739C">
            <w:pPr>
              <w:pStyle w:val="-4"/>
              <w:jc w:val="center"/>
            </w:pPr>
            <w:r w:rsidRPr="00F50EE2">
              <w:rPr>
                <w:rFonts w:hint="eastAsia"/>
              </w:rPr>
              <w:t>2000</w:t>
            </w:r>
          </w:p>
        </w:tc>
      </w:tr>
      <w:tr w:rsidR="00956E41" w:rsidRPr="00045FE7" w:rsidTr="0052739C">
        <w:trPr>
          <w:trHeight w:val="137"/>
        </w:trPr>
        <w:tc>
          <w:tcPr>
            <w:tcW w:w="846" w:type="dxa"/>
            <w:vMerge w:val="restart"/>
            <w:textDirection w:val="tbRlV"/>
          </w:tcPr>
          <w:p w:rsidR="00956E41" w:rsidRPr="00045FE7" w:rsidRDefault="00956E41" w:rsidP="00956E41">
            <w:pPr>
              <w:pStyle w:val="-4"/>
              <w:ind w:left="113" w:right="113"/>
              <w:jc w:val="center"/>
            </w:pPr>
            <w:r w:rsidRPr="00F961D5">
              <w:rPr>
                <w:rFonts w:hint="eastAsia"/>
                <w:b/>
              </w:rPr>
              <w:t>质监保障</w:t>
            </w:r>
          </w:p>
        </w:tc>
        <w:tc>
          <w:tcPr>
            <w:tcW w:w="5528" w:type="dxa"/>
          </w:tcPr>
          <w:p w:rsidR="00956E41" w:rsidRPr="00F50EE2" w:rsidRDefault="00956E41" w:rsidP="00956E41">
            <w:pPr>
              <w:pStyle w:val="-4"/>
            </w:pPr>
            <w:r w:rsidRPr="00F50EE2">
              <w:rPr>
                <w:rFonts w:hint="eastAsia"/>
              </w:rPr>
              <w:t>粮食质量安全风险监测网点数量（个）</w:t>
            </w:r>
          </w:p>
        </w:tc>
        <w:tc>
          <w:tcPr>
            <w:tcW w:w="1134" w:type="dxa"/>
          </w:tcPr>
          <w:p w:rsidR="00956E41" w:rsidRDefault="00956E41" w:rsidP="0052739C">
            <w:pPr>
              <w:pStyle w:val="-4"/>
              <w:jc w:val="center"/>
            </w:pPr>
            <w:r w:rsidRPr="00F50EE2">
              <w:t>11</w:t>
            </w:r>
          </w:p>
        </w:tc>
        <w:tc>
          <w:tcPr>
            <w:tcW w:w="1134" w:type="dxa"/>
          </w:tcPr>
          <w:p w:rsidR="00956E41" w:rsidRPr="00F50EE2" w:rsidRDefault="00956E41" w:rsidP="0052739C">
            <w:pPr>
              <w:pStyle w:val="-4"/>
              <w:jc w:val="center"/>
            </w:pPr>
            <w:r w:rsidRPr="00F50EE2">
              <w:t>20</w:t>
            </w:r>
          </w:p>
        </w:tc>
      </w:tr>
      <w:tr w:rsidR="00956E41" w:rsidRPr="00045FE7" w:rsidTr="0052739C">
        <w:trPr>
          <w:trHeight w:val="241"/>
        </w:trPr>
        <w:tc>
          <w:tcPr>
            <w:tcW w:w="846" w:type="dxa"/>
            <w:vMerge/>
          </w:tcPr>
          <w:p w:rsidR="00956E41" w:rsidRPr="00045FE7" w:rsidRDefault="00956E41" w:rsidP="00956E41">
            <w:pPr>
              <w:pStyle w:val="-4"/>
            </w:pPr>
          </w:p>
        </w:tc>
        <w:tc>
          <w:tcPr>
            <w:tcW w:w="5528" w:type="dxa"/>
          </w:tcPr>
          <w:p w:rsidR="00956E41" w:rsidRPr="00F50EE2" w:rsidRDefault="00956E41" w:rsidP="00956E41">
            <w:pPr>
              <w:pStyle w:val="-4"/>
            </w:pPr>
            <w:r w:rsidRPr="00F50EE2">
              <w:rPr>
                <w:rFonts w:hint="eastAsia"/>
              </w:rPr>
              <w:t>粮食质量检验监测机构数量（个）</w:t>
            </w:r>
          </w:p>
        </w:tc>
        <w:tc>
          <w:tcPr>
            <w:tcW w:w="1134" w:type="dxa"/>
          </w:tcPr>
          <w:p w:rsidR="00956E41" w:rsidRDefault="00956E41" w:rsidP="0052739C">
            <w:pPr>
              <w:pStyle w:val="-4"/>
              <w:jc w:val="center"/>
            </w:pPr>
            <w:r w:rsidRPr="00F50EE2">
              <w:t>5</w:t>
            </w:r>
          </w:p>
        </w:tc>
        <w:tc>
          <w:tcPr>
            <w:tcW w:w="1134" w:type="dxa"/>
          </w:tcPr>
          <w:p w:rsidR="00956E41" w:rsidRPr="00F50EE2" w:rsidRDefault="00956E41" w:rsidP="0052739C">
            <w:pPr>
              <w:pStyle w:val="-4"/>
              <w:jc w:val="center"/>
            </w:pPr>
            <w:r w:rsidRPr="00F50EE2">
              <w:t>11</w:t>
            </w:r>
          </w:p>
        </w:tc>
      </w:tr>
      <w:tr w:rsidR="00956E41" w:rsidRPr="00045FE7" w:rsidTr="0052739C">
        <w:trPr>
          <w:trHeight w:val="189"/>
        </w:trPr>
        <w:tc>
          <w:tcPr>
            <w:tcW w:w="846" w:type="dxa"/>
            <w:vMerge/>
          </w:tcPr>
          <w:p w:rsidR="00956E41" w:rsidRPr="00045FE7" w:rsidRDefault="00956E41" w:rsidP="00956E41">
            <w:pPr>
              <w:pStyle w:val="-4"/>
            </w:pPr>
          </w:p>
        </w:tc>
        <w:tc>
          <w:tcPr>
            <w:tcW w:w="5528" w:type="dxa"/>
          </w:tcPr>
          <w:p w:rsidR="00956E41" w:rsidRPr="00F50EE2" w:rsidRDefault="00956E41" w:rsidP="00956E41">
            <w:pPr>
              <w:pStyle w:val="-4"/>
            </w:pPr>
            <w:r w:rsidRPr="00F50EE2">
              <w:rPr>
                <w:rFonts w:hint="eastAsia"/>
              </w:rPr>
              <w:t>制修订标准数量（项）</w:t>
            </w:r>
          </w:p>
        </w:tc>
        <w:tc>
          <w:tcPr>
            <w:tcW w:w="1134" w:type="dxa"/>
          </w:tcPr>
          <w:p w:rsidR="00956E41" w:rsidRDefault="00956E41" w:rsidP="0052739C">
            <w:pPr>
              <w:pStyle w:val="-4"/>
              <w:jc w:val="center"/>
            </w:pPr>
            <w:r w:rsidRPr="00F50EE2">
              <w:rPr>
                <w:rFonts w:hint="eastAsia"/>
              </w:rPr>
              <w:t>2</w:t>
            </w:r>
          </w:p>
        </w:tc>
        <w:tc>
          <w:tcPr>
            <w:tcW w:w="1134" w:type="dxa"/>
          </w:tcPr>
          <w:p w:rsidR="00956E41" w:rsidRPr="00F50EE2" w:rsidRDefault="00956E41" w:rsidP="0052739C">
            <w:pPr>
              <w:pStyle w:val="-4"/>
              <w:jc w:val="center"/>
            </w:pPr>
            <w:r w:rsidRPr="00F50EE2">
              <w:t>5</w:t>
            </w:r>
          </w:p>
        </w:tc>
      </w:tr>
      <w:tr w:rsidR="00956E41" w:rsidRPr="00045FE7" w:rsidTr="0052739C">
        <w:trPr>
          <w:trHeight w:val="189"/>
        </w:trPr>
        <w:tc>
          <w:tcPr>
            <w:tcW w:w="846" w:type="dxa"/>
            <w:vMerge/>
          </w:tcPr>
          <w:p w:rsidR="00956E41" w:rsidRPr="00045FE7" w:rsidRDefault="00956E41" w:rsidP="00956E41">
            <w:pPr>
              <w:pStyle w:val="-4"/>
            </w:pPr>
          </w:p>
        </w:tc>
        <w:tc>
          <w:tcPr>
            <w:tcW w:w="5528" w:type="dxa"/>
          </w:tcPr>
          <w:p w:rsidR="00956E41" w:rsidRPr="00F50EE2" w:rsidRDefault="00956E41" w:rsidP="00956E41">
            <w:pPr>
              <w:pStyle w:val="-4"/>
            </w:pPr>
            <w:r w:rsidRPr="00F50EE2">
              <w:rPr>
                <w:rFonts w:hint="eastAsia"/>
              </w:rPr>
              <w:t>粮食产品质量抽</w:t>
            </w:r>
            <w:r>
              <w:rPr>
                <w:rFonts w:hint="eastAsia"/>
              </w:rPr>
              <w:t>检</w:t>
            </w:r>
            <w:r w:rsidRPr="00F50EE2">
              <w:rPr>
                <w:rFonts w:hint="eastAsia"/>
              </w:rPr>
              <w:t>合格率（</w:t>
            </w:r>
            <w:r w:rsidRPr="00F50EE2">
              <w:t>%</w:t>
            </w:r>
            <w:r w:rsidRPr="00F50EE2">
              <w:rPr>
                <w:rFonts w:hint="eastAsia"/>
              </w:rPr>
              <w:t>）</w:t>
            </w:r>
          </w:p>
        </w:tc>
        <w:tc>
          <w:tcPr>
            <w:tcW w:w="1134" w:type="dxa"/>
          </w:tcPr>
          <w:p w:rsidR="00956E41" w:rsidRDefault="00956E41" w:rsidP="0052739C">
            <w:pPr>
              <w:pStyle w:val="-4"/>
              <w:jc w:val="center"/>
            </w:pPr>
            <w:r w:rsidRPr="00F50EE2">
              <w:t>98</w:t>
            </w:r>
          </w:p>
        </w:tc>
        <w:tc>
          <w:tcPr>
            <w:tcW w:w="1134" w:type="dxa"/>
          </w:tcPr>
          <w:p w:rsidR="00956E41" w:rsidRPr="00F50EE2" w:rsidRDefault="00956E41" w:rsidP="0052739C">
            <w:pPr>
              <w:pStyle w:val="-4"/>
              <w:jc w:val="center"/>
            </w:pPr>
            <w:r w:rsidRPr="00F50EE2">
              <w:t>100</w:t>
            </w:r>
          </w:p>
        </w:tc>
      </w:tr>
    </w:tbl>
    <w:p w:rsidR="002F11C6" w:rsidRPr="00514A18" w:rsidRDefault="002F11C6" w:rsidP="00313D8A">
      <w:pPr>
        <w:rPr>
          <w:color w:val="000000" w:themeColor="text1"/>
        </w:rPr>
      </w:pPr>
    </w:p>
    <w:p w:rsidR="00CA160A" w:rsidRPr="000A26D1" w:rsidRDefault="00CA160A" w:rsidP="002815CA">
      <w:pPr>
        <w:pStyle w:val="1"/>
        <w:rPr>
          <w:color w:val="000000" w:themeColor="text1"/>
        </w:rPr>
      </w:pPr>
      <w:bookmarkStart w:id="19" w:name="_Toc486802435"/>
      <w:bookmarkStart w:id="20" w:name="_Toc496621970"/>
      <w:r w:rsidRPr="000A26D1">
        <w:rPr>
          <w:rFonts w:hint="eastAsia"/>
          <w:color w:val="000000" w:themeColor="text1"/>
        </w:rPr>
        <w:t>重点产业</w:t>
      </w:r>
      <w:bookmarkEnd w:id="19"/>
      <w:bookmarkEnd w:id="20"/>
    </w:p>
    <w:p w:rsidR="004B684D" w:rsidRPr="000A26D1" w:rsidRDefault="003F604D" w:rsidP="004B684D">
      <w:pPr>
        <w:pStyle w:val="-0"/>
        <w:ind w:firstLine="640"/>
        <w:rPr>
          <w:color w:val="000000" w:themeColor="text1"/>
        </w:rPr>
      </w:pPr>
      <w:r w:rsidRPr="000A26D1">
        <w:rPr>
          <w:rFonts w:hint="eastAsia"/>
          <w:color w:val="000000" w:themeColor="text1"/>
        </w:rPr>
        <w:t>综合考虑</w:t>
      </w:r>
      <w:r w:rsidR="007F60C2" w:rsidRPr="000A26D1">
        <w:rPr>
          <w:rFonts w:hint="eastAsia"/>
          <w:color w:val="000000" w:themeColor="text1"/>
        </w:rPr>
        <w:t>区域比较优势</w:t>
      </w:r>
      <w:r w:rsidR="007F60C2">
        <w:rPr>
          <w:rFonts w:hint="eastAsia"/>
          <w:color w:val="000000" w:themeColor="text1"/>
        </w:rPr>
        <w:t>、</w:t>
      </w:r>
      <w:r w:rsidRPr="000A26D1">
        <w:rPr>
          <w:rFonts w:hint="eastAsia"/>
          <w:color w:val="000000" w:themeColor="text1"/>
        </w:rPr>
        <w:t>产业基础</w:t>
      </w:r>
      <w:r w:rsidR="007F60C2">
        <w:rPr>
          <w:rFonts w:hint="eastAsia"/>
          <w:color w:val="000000" w:themeColor="text1"/>
        </w:rPr>
        <w:t>及</w:t>
      </w:r>
      <w:r w:rsidRPr="000A26D1">
        <w:rPr>
          <w:rFonts w:hint="eastAsia"/>
          <w:color w:val="000000" w:themeColor="text1"/>
        </w:rPr>
        <w:t>发展前景等各方面因素，</w:t>
      </w:r>
      <w:r w:rsidR="000409B2">
        <w:rPr>
          <w:rFonts w:hint="eastAsia"/>
          <w:color w:val="000000" w:themeColor="text1"/>
        </w:rPr>
        <w:t>落实</w:t>
      </w:r>
      <w:r w:rsidR="00E87A95">
        <w:rPr>
          <w:rFonts w:hint="eastAsia"/>
          <w:color w:val="000000" w:themeColor="text1"/>
        </w:rPr>
        <w:t>“</w:t>
      </w:r>
      <w:r w:rsidR="000409B2">
        <w:rPr>
          <w:rFonts w:hint="eastAsia"/>
          <w:color w:val="000000" w:themeColor="text1"/>
        </w:rPr>
        <w:t>大粮食安全观</w:t>
      </w:r>
      <w:r w:rsidR="00E87A95">
        <w:rPr>
          <w:rFonts w:hint="eastAsia"/>
          <w:color w:val="000000" w:themeColor="text1"/>
        </w:rPr>
        <w:t>”</w:t>
      </w:r>
      <w:r w:rsidR="000409B2">
        <w:rPr>
          <w:rFonts w:hint="eastAsia"/>
          <w:color w:val="000000" w:themeColor="text1"/>
        </w:rPr>
        <w:t>，</w:t>
      </w:r>
      <w:r w:rsidRPr="000A26D1">
        <w:rPr>
          <w:rFonts w:hint="eastAsia"/>
          <w:color w:val="000000" w:themeColor="text1"/>
        </w:rPr>
        <w:t>大力发展</w:t>
      </w:r>
      <w:r w:rsidR="004F713E">
        <w:rPr>
          <w:rFonts w:hint="eastAsia"/>
          <w:color w:val="000000" w:themeColor="text1"/>
        </w:rPr>
        <w:t>成品粮食</w:t>
      </w:r>
      <w:r w:rsidRPr="000A26D1">
        <w:rPr>
          <w:rFonts w:hint="eastAsia"/>
          <w:color w:val="000000" w:themeColor="text1"/>
        </w:rPr>
        <w:t>与饲料</w:t>
      </w:r>
      <w:r w:rsidR="00A11481">
        <w:rPr>
          <w:rFonts w:hint="eastAsia"/>
          <w:color w:val="000000" w:themeColor="text1"/>
        </w:rPr>
        <w:t>加</w:t>
      </w:r>
      <w:r w:rsidRPr="000A26D1">
        <w:rPr>
          <w:rFonts w:hint="eastAsia"/>
          <w:color w:val="000000" w:themeColor="text1"/>
        </w:rPr>
        <w:t>工业、酿造业、主食产业与传统食品工业、特色油料产业等四大</w:t>
      </w:r>
      <w:r w:rsidR="00475A92" w:rsidRPr="000A26D1">
        <w:rPr>
          <w:rFonts w:hint="eastAsia"/>
          <w:color w:val="000000" w:themeColor="text1"/>
        </w:rPr>
        <w:t>主要</w:t>
      </w:r>
      <w:r w:rsidRPr="000A26D1">
        <w:rPr>
          <w:rFonts w:hint="eastAsia"/>
          <w:color w:val="000000" w:themeColor="text1"/>
        </w:rPr>
        <w:t>行业；加快发展</w:t>
      </w:r>
      <w:r w:rsidR="00691B05" w:rsidRPr="000A26D1">
        <w:rPr>
          <w:rFonts w:hint="eastAsia"/>
          <w:color w:val="000000" w:themeColor="text1"/>
        </w:rPr>
        <w:t>粮油</w:t>
      </w:r>
      <w:r w:rsidR="00475A92" w:rsidRPr="000A26D1">
        <w:rPr>
          <w:rFonts w:hint="eastAsia"/>
          <w:color w:val="000000" w:themeColor="text1"/>
        </w:rPr>
        <w:t>种植</w:t>
      </w:r>
      <w:r w:rsidR="00730BF4" w:rsidRPr="000A26D1">
        <w:rPr>
          <w:rFonts w:hint="eastAsia"/>
          <w:color w:val="000000" w:themeColor="text1"/>
        </w:rPr>
        <w:t>、</w:t>
      </w:r>
      <w:r w:rsidRPr="000A26D1">
        <w:rPr>
          <w:rFonts w:hint="eastAsia"/>
          <w:color w:val="000000" w:themeColor="text1"/>
        </w:rPr>
        <w:t>粮食仓储、粮食物流三大</w:t>
      </w:r>
      <w:r w:rsidR="00475A92" w:rsidRPr="000A26D1">
        <w:rPr>
          <w:rFonts w:hint="eastAsia"/>
          <w:color w:val="000000" w:themeColor="text1"/>
        </w:rPr>
        <w:t>基础</w:t>
      </w:r>
      <w:r w:rsidRPr="000A26D1">
        <w:rPr>
          <w:rFonts w:hint="eastAsia"/>
          <w:color w:val="000000" w:themeColor="text1"/>
        </w:rPr>
        <w:t>行业；积极发展粮食机械制造业、粮食精深加工业、粮食文化旅游业三大新兴行业，加快形成具有丽水特色的“</w:t>
      </w:r>
      <w:r w:rsidR="00525F8D">
        <w:rPr>
          <w:rFonts w:hint="eastAsia"/>
          <w:color w:val="000000" w:themeColor="text1"/>
        </w:rPr>
        <w:t>433</w:t>
      </w:r>
      <w:r w:rsidRPr="000A26D1">
        <w:rPr>
          <w:rFonts w:hint="eastAsia"/>
          <w:color w:val="000000" w:themeColor="text1"/>
        </w:rPr>
        <w:t>”粮食产业经济发展格局。</w:t>
      </w:r>
    </w:p>
    <w:p w:rsidR="00CA160A" w:rsidRPr="000A26D1" w:rsidRDefault="00B15423" w:rsidP="00833161">
      <w:pPr>
        <w:pStyle w:val="2"/>
        <w:rPr>
          <w:color w:val="000000" w:themeColor="text1"/>
        </w:rPr>
      </w:pPr>
      <w:bookmarkStart w:id="21" w:name="_Toc486802436"/>
      <w:bookmarkStart w:id="22" w:name="_Toc496621971"/>
      <w:r w:rsidRPr="000A26D1">
        <w:rPr>
          <w:rFonts w:hint="eastAsia"/>
          <w:color w:val="000000" w:themeColor="text1"/>
        </w:rPr>
        <w:t>大力</w:t>
      </w:r>
      <w:r w:rsidR="00CA160A" w:rsidRPr="000A26D1">
        <w:rPr>
          <w:rFonts w:hint="eastAsia"/>
          <w:color w:val="000000" w:themeColor="text1"/>
        </w:rPr>
        <w:t>发展</w:t>
      </w:r>
      <w:r w:rsidR="002B39A8" w:rsidRPr="000A26D1">
        <w:rPr>
          <w:rFonts w:hint="eastAsia"/>
          <w:color w:val="000000" w:themeColor="text1"/>
        </w:rPr>
        <w:t>四</w:t>
      </w:r>
      <w:r w:rsidR="00B81DC9" w:rsidRPr="000A26D1">
        <w:rPr>
          <w:rFonts w:hint="eastAsia"/>
          <w:color w:val="000000" w:themeColor="text1"/>
        </w:rPr>
        <w:t>大</w:t>
      </w:r>
      <w:r w:rsidR="00475A92" w:rsidRPr="000A26D1">
        <w:rPr>
          <w:rFonts w:hint="eastAsia"/>
          <w:color w:val="000000" w:themeColor="text1"/>
        </w:rPr>
        <w:t>主要</w:t>
      </w:r>
      <w:r w:rsidR="00CA160A" w:rsidRPr="000A26D1">
        <w:rPr>
          <w:rFonts w:hint="eastAsia"/>
          <w:color w:val="000000" w:themeColor="text1"/>
        </w:rPr>
        <w:t>行业</w:t>
      </w:r>
      <w:bookmarkEnd w:id="21"/>
      <w:bookmarkEnd w:id="22"/>
    </w:p>
    <w:p w:rsidR="004B684D" w:rsidRPr="000A26D1" w:rsidRDefault="003F604D" w:rsidP="00CA160A">
      <w:pPr>
        <w:pStyle w:val="-0"/>
        <w:ind w:firstLine="640"/>
        <w:rPr>
          <w:color w:val="000000" w:themeColor="text1"/>
        </w:rPr>
      </w:pPr>
      <w:r w:rsidRPr="000A26D1">
        <w:rPr>
          <w:rFonts w:hint="eastAsia"/>
          <w:color w:val="000000" w:themeColor="text1"/>
        </w:rPr>
        <w:t>粮食加工转化业是粮食产业经济的核心</w:t>
      </w:r>
      <w:r w:rsidR="007F60C2">
        <w:rPr>
          <w:rFonts w:hint="eastAsia"/>
          <w:color w:val="000000" w:themeColor="text1"/>
        </w:rPr>
        <w:t>和</w:t>
      </w:r>
      <w:r w:rsidRPr="000A26D1">
        <w:rPr>
          <w:rFonts w:hint="eastAsia"/>
          <w:color w:val="000000" w:themeColor="text1"/>
        </w:rPr>
        <w:t>发展重点。围</w:t>
      </w:r>
      <w:r w:rsidRPr="000A26D1">
        <w:rPr>
          <w:rFonts w:hint="eastAsia"/>
          <w:color w:val="000000" w:themeColor="text1"/>
        </w:rPr>
        <w:lastRenderedPageBreak/>
        <w:t>绕丽水市粮食产业经济的区域定位，重点发展</w:t>
      </w:r>
      <w:r w:rsidR="004F713E">
        <w:rPr>
          <w:rFonts w:hint="eastAsia"/>
          <w:color w:val="000000" w:themeColor="text1"/>
        </w:rPr>
        <w:t>成品粮食</w:t>
      </w:r>
      <w:r w:rsidRPr="000A26D1">
        <w:rPr>
          <w:rFonts w:hint="eastAsia"/>
          <w:color w:val="000000" w:themeColor="text1"/>
        </w:rPr>
        <w:t>与饲料</w:t>
      </w:r>
      <w:r w:rsidR="003E6F0B" w:rsidRPr="000A26D1">
        <w:rPr>
          <w:rFonts w:hint="eastAsia"/>
          <w:color w:val="000000" w:themeColor="text1"/>
        </w:rPr>
        <w:t>加</w:t>
      </w:r>
      <w:r w:rsidRPr="000A26D1">
        <w:rPr>
          <w:rFonts w:hint="eastAsia"/>
          <w:color w:val="000000" w:themeColor="text1"/>
        </w:rPr>
        <w:t>工业、酿造业、主食产业与传统食品工业、特色油料产业等四</w:t>
      </w:r>
      <w:r w:rsidR="008B7026">
        <w:rPr>
          <w:rFonts w:hint="eastAsia"/>
          <w:color w:val="000000" w:themeColor="text1"/>
        </w:rPr>
        <w:t>大主要行</w:t>
      </w:r>
      <w:r w:rsidRPr="008B7026">
        <w:rPr>
          <w:rFonts w:hint="eastAsia"/>
          <w:color w:val="000000" w:themeColor="text1"/>
        </w:rPr>
        <w:t>业。</w:t>
      </w:r>
    </w:p>
    <w:p w:rsidR="00F93D19" w:rsidRPr="000A26D1" w:rsidRDefault="004F713E" w:rsidP="00833161">
      <w:pPr>
        <w:pStyle w:val="3"/>
        <w:rPr>
          <w:color w:val="000000" w:themeColor="text1"/>
        </w:rPr>
      </w:pPr>
      <w:r>
        <w:rPr>
          <w:rFonts w:hint="eastAsia"/>
          <w:color w:val="000000" w:themeColor="text1"/>
        </w:rPr>
        <w:t>成品粮食</w:t>
      </w:r>
      <w:r w:rsidR="00F93D19" w:rsidRPr="000A26D1">
        <w:rPr>
          <w:rFonts w:hint="eastAsia"/>
          <w:color w:val="000000" w:themeColor="text1"/>
        </w:rPr>
        <w:t>与饲料</w:t>
      </w:r>
      <w:r w:rsidR="002F79BA" w:rsidRPr="000A26D1">
        <w:rPr>
          <w:rFonts w:hint="eastAsia"/>
          <w:color w:val="000000" w:themeColor="text1"/>
        </w:rPr>
        <w:t>加</w:t>
      </w:r>
      <w:r w:rsidR="00F93D19" w:rsidRPr="000A26D1">
        <w:rPr>
          <w:rFonts w:hint="eastAsia"/>
          <w:color w:val="000000" w:themeColor="text1"/>
        </w:rPr>
        <w:t>工业</w:t>
      </w:r>
    </w:p>
    <w:p w:rsidR="003F604D" w:rsidRDefault="004E60A6">
      <w:pPr>
        <w:pStyle w:val="-0"/>
        <w:ind w:firstLine="640"/>
        <w:rPr>
          <w:color w:val="000000" w:themeColor="text1"/>
        </w:rPr>
      </w:pPr>
      <w:r>
        <w:rPr>
          <w:rFonts w:hint="eastAsia"/>
          <w:color w:val="000000" w:themeColor="text1"/>
        </w:rPr>
        <w:t>发展</w:t>
      </w:r>
      <w:r w:rsidR="004F713E">
        <w:rPr>
          <w:rFonts w:hint="eastAsia"/>
          <w:color w:val="000000" w:themeColor="text1"/>
        </w:rPr>
        <w:t>成品粮食</w:t>
      </w:r>
      <w:r>
        <w:rPr>
          <w:rFonts w:hint="eastAsia"/>
          <w:color w:val="000000" w:themeColor="text1"/>
        </w:rPr>
        <w:t>加工业，</w:t>
      </w:r>
      <w:r w:rsidR="003F604D" w:rsidRPr="000A26D1">
        <w:rPr>
          <w:rFonts w:hint="eastAsia"/>
          <w:color w:val="000000" w:themeColor="text1"/>
        </w:rPr>
        <w:t>建立健全以莲都区为中心、其他县市为次中心的</w:t>
      </w:r>
      <w:r w:rsidR="004F713E">
        <w:rPr>
          <w:rFonts w:hint="eastAsia"/>
          <w:color w:val="000000" w:themeColor="text1"/>
        </w:rPr>
        <w:t>成品粮食</w:t>
      </w:r>
      <w:r w:rsidR="003F604D" w:rsidRPr="000A26D1">
        <w:rPr>
          <w:rFonts w:hint="eastAsia"/>
          <w:color w:val="000000" w:themeColor="text1"/>
        </w:rPr>
        <w:t>加工产业体系</w:t>
      </w:r>
      <w:r w:rsidR="005973CA" w:rsidRPr="000A26D1">
        <w:rPr>
          <w:rFonts w:hint="eastAsia"/>
          <w:color w:val="000000" w:themeColor="text1"/>
        </w:rPr>
        <w:t>。</w:t>
      </w:r>
      <w:r w:rsidR="00B50409" w:rsidRPr="000A26D1">
        <w:rPr>
          <w:rFonts w:hint="eastAsia"/>
          <w:color w:val="000000" w:themeColor="text1"/>
        </w:rPr>
        <w:t>各</w:t>
      </w:r>
      <w:r w:rsidR="00425317" w:rsidRPr="000A26D1">
        <w:rPr>
          <w:rFonts w:hint="eastAsia"/>
          <w:color w:val="000000" w:themeColor="text1"/>
        </w:rPr>
        <w:t>县（市</w:t>
      </w:r>
      <w:r w:rsidR="00D54B3E" w:rsidRPr="000A26D1">
        <w:rPr>
          <w:rFonts w:hint="eastAsia"/>
          <w:color w:val="000000" w:themeColor="text1"/>
        </w:rPr>
        <w:t>、区</w:t>
      </w:r>
      <w:r w:rsidR="00425317" w:rsidRPr="000A26D1">
        <w:rPr>
          <w:rFonts w:hint="eastAsia"/>
          <w:color w:val="000000" w:themeColor="text1"/>
        </w:rPr>
        <w:t>）</w:t>
      </w:r>
      <w:r w:rsidR="00B50409" w:rsidRPr="000A26D1">
        <w:rPr>
          <w:rFonts w:hint="eastAsia"/>
          <w:color w:val="000000" w:themeColor="text1"/>
        </w:rPr>
        <w:t>建设</w:t>
      </w:r>
      <w:r w:rsidR="00E271F4">
        <w:rPr>
          <w:rFonts w:hint="eastAsia"/>
          <w:color w:val="000000" w:themeColor="text1"/>
        </w:rPr>
        <w:t>至少</w:t>
      </w:r>
      <w:r w:rsidR="00B50409" w:rsidRPr="000A26D1">
        <w:rPr>
          <w:color w:val="000000" w:themeColor="text1"/>
        </w:rPr>
        <w:t>1</w:t>
      </w:r>
      <w:r w:rsidR="00B50409" w:rsidRPr="000A26D1">
        <w:rPr>
          <w:color w:val="000000" w:themeColor="text1"/>
        </w:rPr>
        <w:t>家</w:t>
      </w:r>
      <w:r w:rsidR="00C8229C">
        <w:rPr>
          <w:color w:val="000000" w:themeColor="text1"/>
        </w:rPr>
        <w:t>5</w:t>
      </w:r>
      <w:r w:rsidR="00C8229C" w:rsidRPr="000A26D1">
        <w:rPr>
          <w:color w:val="000000" w:themeColor="text1"/>
        </w:rPr>
        <w:t>0</w:t>
      </w:r>
      <w:r w:rsidR="00B50409" w:rsidRPr="000A26D1">
        <w:rPr>
          <w:color w:val="000000" w:themeColor="text1"/>
        </w:rPr>
        <w:t>吨</w:t>
      </w:r>
      <w:r w:rsidR="00B50409" w:rsidRPr="000A26D1">
        <w:rPr>
          <w:color w:val="000000" w:themeColor="text1"/>
        </w:rPr>
        <w:t>/</w:t>
      </w:r>
      <w:r w:rsidR="00B50409" w:rsidRPr="000A26D1">
        <w:rPr>
          <w:color w:val="000000" w:themeColor="text1"/>
        </w:rPr>
        <w:t>日以上</w:t>
      </w:r>
      <w:r w:rsidR="00F3708B">
        <w:rPr>
          <w:rFonts w:hint="eastAsia"/>
          <w:color w:val="000000" w:themeColor="text1"/>
        </w:rPr>
        <w:t>产能</w:t>
      </w:r>
      <w:r w:rsidR="00B50409" w:rsidRPr="000A26D1">
        <w:rPr>
          <w:color w:val="000000" w:themeColor="text1"/>
        </w:rPr>
        <w:t>的大米加工企业。重点建设浙江南粮农业发展公司（莲都）、缙云县绿源米业公司、青田县昆冈粉干公司、景宁</w:t>
      </w:r>
      <w:r w:rsidR="00FE0D95">
        <w:rPr>
          <w:rFonts w:hint="eastAsia"/>
          <w:color w:val="000000" w:themeColor="text1"/>
        </w:rPr>
        <w:t>县</w:t>
      </w:r>
      <w:r w:rsidR="00B50409" w:rsidRPr="000A26D1">
        <w:rPr>
          <w:color w:val="000000" w:themeColor="text1"/>
        </w:rPr>
        <w:t>大米加</w:t>
      </w:r>
      <w:r w:rsidR="00FE0D95">
        <w:rPr>
          <w:rFonts w:hint="eastAsia"/>
          <w:color w:val="000000" w:themeColor="text1"/>
        </w:rPr>
        <w:t>工</w:t>
      </w:r>
      <w:r w:rsidR="00B50409" w:rsidRPr="000A26D1">
        <w:rPr>
          <w:color w:val="000000" w:themeColor="text1"/>
        </w:rPr>
        <w:t>及配送中心、</w:t>
      </w:r>
      <w:r w:rsidR="00224F87" w:rsidRPr="00514A18">
        <w:rPr>
          <w:rFonts w:hint="eastAsia"/>
        </w:rPr>
        <w:t>龙泉市粮食加工及配送中心</w:t>
      </w:r>
      <w:r w:rsidR="00B50409" w:rsidRPr="000A26D1">
        <w:rPr>
          <w:color w:val="000000" w:themeColor="text1"/>
        </w:rPr>
        <w:t>、松阳县旭升米业公司、</w:t>
      </w:r>
      <w:r w:rsidR="00224F87" w:rsidRPr="00514A18">
        <w:rPr>
          <w:rFonts w:hint="eastAsia"/>
        </w:rPr>
        <w:t>遂昌县</w:t>
      </w:r>
      <w:r w:rsidR="00CD6390" w:rsidRPr="00514A18">
        <w:rPr>
          <w:rFonts w:hint="eastAsia"/>
        </w:rPr>
        <w:t>大米</w:t>
      </w:r>
      <w:r w:rsidR="00224F87" w:rsidRPr="00514A18">
        <w:rPr>
          <w:rFonts w:hint="eastAsia"/>
        </w:rPr>
        <w:t>加工厂</w:t>
      </w:r>
      <w:r w:rsidR="00B50409" w:rsidRPr="000A26D1">
        <w:rPr>
          <w:color w:val="000000" w:themeColor="text1"/>
        </w:rPr>
        <w:t>、庆元</w:t>
      </w:r>
      <w:r w:rsidR="000010EC">
        <w:rPr>
          <w:rFonts w:hint="eastAsia"/>
          <w:color w:val="000000" w:themeColor="text1"/>
        </w:rPr>
        <w:t>县</w:t>
      </w:r>
      <w:r w:rsidR="00B50409" w:rsidRPr="000A26D1">
        <w:rPr>
          <w:color w:val="000000" w:themeColor="text1"/>
        </w:rPr>
        <w:t>粮食加工厂、云和县丰禾农业开发公司等</w:t>
      </w:r>
      <w:r w:rsidR="00B50409" w:rsidRPr="000A26D1">
        <w:rPr>
          <w:color w:val="000000" w:themeColor="text1"/>
        </w:rPr>
        <w:t>9</w:t>
      </w:r>
      <w:r w:rsidR="00B50409" w:rsidRPr="000A26D1">
        <w:rPr>
          <w:color w:val="000000" w:themeColor="text1"/>
        </w:rPr>
        <w:t>家</w:t>
      </w:r>
      <w:r w:rsidR="00B50409" w:rsidRPr="003D4316">
        <w:t>大米</w:t>
      </w:r>
      <w:r w:rsidR="00382860" w:rsidRPr="003D4316">
        <w:rPr>
          <w:rFonts w:hint="eastAsia"/>
        </w:rPr>
        <w:t>应急</w:t>
      </w:r>
      <w:r w:rsidR="00B50409" w:rsidRPr="003D4316">
        <w:t>加</w:t>
      </w:r>
      <w:r w:rsidR="00B50409" w:rsidRPr="000A26D1">
        <w:rPr>
          <w:color w:val="000000" w:themeColor="text1"/>
        </w:rPr>
        <w:t>工企业。</w:t>
      </w:r>
      <w:r w:rsidR="008E0340" w:rsidRPr="000A26D1">
        <w:rPr>
          <w:rFonts w:hint="eastAsia"/>
          <w:color w:val="000000" w:themeColor="text1"/>
        </w:rPr>
        <w:t>加快粮油加工企业从</w:t>
      </w:r>
      <w:r w:rsidR="001B3672">
        <w:rPr>
          <w:rFonts w:hint="eastAsia"/>
          <w:color w:val="000000" w:themeColor="text1"/>
        </w:rPr>
        <w:t>以</w:t>
      </w:r>
      <w:r w:rsidR="008E0340" w:rsidRPr="000A26D1">
        <w:rPr>
          <w:rFonts w:hint="eastAsia"/>
          <w:color w:val="000000" w:themeColor="text1"/>
        </w:rPr>
        <w:t>粮食初加工为主向</w:t>
      </w:r>
      <w:r w:rsidR="001B3672">
        <w:rPr>
          <w:rFonts w:hint="eastAsia"/>
          <w:color w:val="000000" w:themeColor="text1"/>
        </w:rPr>
        <w:t>以</w:t>
      </w:r>
      <w:r w:rsidR="004F713E">
        <w:rPr>
          <w:rFonts w:hint="eastAsia"/>
          <w:color w:val="000000" w:themeColor="text1"/>
        </w:rPr>
        <w:t>成品粮食</w:t>
      </w:r>
      <w:r w:rsidR="008E0340" w:rsidRPr="000A26D1">
        <w:rPr>
          <w:rFonts w:hint="eastAsia"/>
          <w:color w:val="000000" w:themeColor="text1"/>
        </w:rPr>
        <w:t>为主</w:t>
      </w:r>
      <w:r w:rsidR="006B4ED0" w:rsidRPr="000A26D1">
        <w:rPr>
          <w:rFonts w:hint="eastAsia"/>
          <w:color w:val="000000" w:themeColor="text1"/>
        </w:rPr>
        <w:t>转型</w:t>
      </w:r>
      <w:r w:rsidR="00772CA8">
        <w:rPr>
          <w:rFonts w:hint="eastAsia"/>
          <w:color w:val="000000" w:themeColor="text1"/>
        </w:rPr>
        <w:t>，</w:t>
      </w:r>
      <w:r w:rsidR="006B4ED0" w:rsidRPr="000A26D1">
        <w:rPr>
          <w:rFonts w:hint="eastAsia"/>
          <w:color w:val="000000" w:themeColor="text1"/>
        </w:rPr>
        <w:t>提高</w:t>
      </w:r>
      <w:r w:rsidR="004F713E">
        <w:rPr>
          <w:rFonts w:hint="eastAsia"/>
          <w:color w:val="000000" w:themeColor="text1"/>
        </w:rPr>
        <w:t>成品粮食</w:t>
      </w:r>
      <w:r w:rsidR="00506C70">
        <w:rPr>
          <w:rFonts w:hint="eastAsia"/>
          <w:color w:val="000000" w:themeColor="text1"/>
        </w:rPr>
        <w:t>产品和</w:t>
      </w:r>
      <w:r w:rsidR="006B4ED0" w:rsidRPr="000A26D1">
        <w:rPr>
          <w:rFonts w:hint="eastAsia"/>
          <w:color w:val="000000" w:themeColor="text1"/>
        </w:rPr>
        <w:t>粮油精深加工产品占比</w:t>
      </w:r>
      <w:r w:rsidR="005D51D7" w:rsidRPr="000A26D1">
        <w:rPr>
          <w:rFonts w:hint="eastAsia"/>
          <w:color w:val="000000" w:themeColor="text1"/>
        </w:rPr>
        <w:t>，加大粮油加工副产品利用。</w:t>
      </w:r>
      <w:r w:rsidR="008D3185" w:rsidRPr="00514A18">
        <w:rPr>
          <w:rFonts w:hint="eastAsia"/>
        </w:rPr>
        <w:t>大力推进优质粮食工程建设，以市场需求为导向，</w:t>
      </w:r>
      <w:r w:rsidR="003F604D" w:rsidRPr="000A26D1">
        <w:rPr>
          <w:rFonts w:hint="eastAsia"/>
          <w:color w:val="000000" w:themeColor="text1"/>
        </w:rPr>
        <w:t>鼓励</w:t>
      </w:r>
      <w:r w:rsidR="004F713E">
        <w:rPr>
          <w:rFonts w:hint="eastAsia"/>
          <w:color w:val="000000" w:themeColor="text1"/>
        </w:rPr>
        <w:t>成品粮食</w:t>
      </w:r>
      <w:r w:rsidR="003F604D" w:rsidRPr="000A26D1">
        <w:rPr>
          <w:rFonts w:hint="eastAsia"/>
          <w:color w:val="000000" w:themeColor="text1"/>
        </w:rPr>
        <w:t>加工企业</w:t>
      </w:r>
      <w:r w:rsidR="00506C70" w:rsidRPr="00506C70">
        <w:rPr>
          <w:rFonts w:hint="eastAsia"/>
          <w:color w:val="000000" w:themeColor="text1"/>
        </w:rPr>
        <w:t>提高绿色安全营养谷物粮食制品的供给能力和市场占有率。</w:t>
      </w:r>
      <w:r w:rsidR="003F604D" w:rsidRPr="000A26D1">
        <w:rPr>
          <w:rFonts w:hint="eastAsia"/>
          <w:color w:val="000000" w:themeColor="text1"/>
        </w:rPr>
        <w:t>加快推进大米、小麦粉、食用植物油适度加工，积极发展全谷物食品，提高出品率，更大限度保留粮食中的营养成分。</w:t>
      </w:r>
      <w:r w:rsidR="0093485C" w:rsidRPr="000A26D1">
        <w:rPr>
          <w:rFonts w:hint="eastAsia"/>
          <w:color w:val="000000" w:themeColor="text1"/>
        </w:rPr>
        <w:t>鼓励大米加工企业发展</w:t>
      </w:r>
      <w:r w:rsidR="0093485C" w:rsidRPr="00514A18">
        <w:rPr>
          <w:rFonts w:hint="eastAsia"/>
        </w:rPr>
        <w:t>糙米、胚芽米</w:t>
      </w:r>
      <w:r w:rsidR="008A7B31">
        <w:rPr>
          <w:rFonts w:hint="eastAsia"/>
          <w:color w:val="000000" w:themeColor="text1"/>
        </w:rPr>
        <w:t>等</w:t>
      </w:r>
      <w:r w:rsidR="0093485C" w:rsidRPr="000A26D1">
        <w:rPr>
          <w:rFonts w:hint="eastAsia"/>
          <w:color w:val="000000" w:themeColor="text1"/>
        </w:rPr>
        <w:t>加工产品。</w:t>
      </w:r>
      <w:r w:rsidR="005973CA" w:rsidRPr="000A26D1">
        <w:rPr>
          <w:rFonts w:hint="eastAsia"/>
          <w:color w:val="000000" w:themeColor="text1"/>
        </w:rPr>
        <w:t>鼓励企业</w:t>
      </w:r>
      <w:r w:rsidR="007A5293" w:rsidRPr="000A26D1">
        <w:rPr>
          <w:rFonts w:hint="eastAsia"/>
          <w:color w:val="000000" w:themeColor="text1"/>
        </w:rPr>
        <w:t>以丽水本地作物为基础，</w:t>
      </w:r>
      <w:r w:rsidR="000E6ED7" w:rsidRPr="000A26D1">
        <w:rPr>
          <w:rFonts w:hint="eastAsia"/>
          <w:color w:val="000000" w:themeColor="text1"/>
        </w:rPr>
        <w:t>开发番薯、马铃薯、</w:t>
      </w:r>
      <w:r w:rsidR="007A5293" w:rsidRPr="000A26D1">
        <w:rPr>
          <w:rFonts w:hint="eastAsia"/>
          <w:color w:val="000000" w:themeColor="text1"/>
        </w:rPr>
        <w:t>大豆、蚕豆、豌豆、</w:t>
      </w:r>
      <w:r w:rsidR="00223853">
        <w:rPr>
          <w:rFonts w:hint="eastAsia"/>
          <w:color w:val="000000" w:themeColor="text1"/>
        </w:rPr>
        <w:t>薏米</w:t>
      </w:r>
      <w:r w:rsidR="007A5293" w:rsidRPr="000A26D1">
        <w:rPr>
          <w:rFonts w:hint="eastAsia"/>
          <w:color w:val="000000" w:themeColor="text1"/>
        </w:rPr>
        <w:t>、玉米</w:t>
      </w:r>
      <w:r w:rsidR="000E6ED7" w:rsidRPr="000A26D1">
        <w:rPr>
          <w:rFonts w:hint="eastAsia"/>
          <w:color w:val="000000" w:themeColor="text1"/>
        </w:rPr>
        <w:t>等杂粮</w:t>
      </w:r>
      <w:r w:rsidR="004D62FD">
        <w:rPr>
          <w:rFonts w:hint="eastAsia"/>
          <w:color w:val="000000" w:themeColor="text1"/>
        </w:rPr>
        <w:t>杂豆</w:t>
      </w:r>
      <w:r w:rsidR="000E6ED7" w:rsidRPr="000A26D1">
        <w:rPr>
          <w:rFonts w:hint="eastAsia"/>
          <w:color w:val="000000" w:themeColor="text1"/>
        </w:rPr>
        <w:t>产品，培</w:t>
      </w:r>
      <w:r w:rsidR="008E0340" w:rsidRPr="000A26D1">
        <w:rPr>
          <w:rFonts w:hint="eastAsia"/>
          <w:color w:val="000000" w:themeColor="text1"/>
        </w:rPr>
        <w:t>育</w:t>
      </w:r>
      <w:r w:rsidR="000E6ED7" w:rsidRPr="000A26D1">
        <w:rPr>
          <w:rFonts w:hint="eastAsia"/>
          <w:color w:val="000000" w:themeColor="text1"/>
        </w:rPr>
        <w:t>销售市场。</w:t>
      </w:r>
      <w:r w:rsidR="003C6511">
        <w:rPr>
          <w:rFonts w:hint="eastAsia"/>
          <w:color w:val="000000" w:themeColor="text1"/>
        </w:rPr>
        <w:t>到</w:t>
      </w:r>
      <w:r w:rsidR="003C6511">
        <w:rPr>
          <w:rFonts w:hint="eastAsia"/>
          <w:color w:val="000000" w:themeColor="text1"/>
        </w:rPr>
        <w:t>2</w:t>
      </w:r>
      <w:r w:rsidR="003C6511">
        <w:rPr>
          <w:color w:val="000000" w:themeColor="text1"/>
        </w:rPr>
        <w:t>021</w:t>
      </w:r>
      <w:r w:rsidR="003C6511">
        <w:rPr>
          <w:rFonts w:hint="eastAsia"/>
          <w:color w:val="000000" w:themeColor="text1"/>
        </w:rPr>
        <w:t>年，</w:t>
      </w:r>
      <w:r w:rsidR="0094023F">
        <w:rPr>
          <w:rFonts w:hint="eastAsia"/>
          <w:color w:val="000000" w:themeColor="text1"/>
        </w:rPr>
        <w:t>丽水市</w:t>
      </w:r>
      <w:r w:rsidR="004F713E">
        <w:rPr>
          <w:rFonts w:hint="eastAsia"/>
          <w:color w:val="000000" w:themeColor="text1"/>
        </w:rPr>
        <w:t>成品粮食</w:t>
      </w:r>
      <w:r w:rsidR="003C6511">
        <w:rPr>
          <w:rFonts w:hint="eastAsia"/>
          <w:color w:val="000000" w:themeColor="text1"/>
        </w:rPr>
        <w:t>加工业总</w:t>
      </w:r>
      <w:r w:rsidR="003C6511" w:rsidRPr="004E5626">
        <w:rPr>
          <w:rFonts w:hint="eastAsia"/>
          <w:color w:val="000000" w:themeColor="text1"/>
        </w:rPr>
        <w:t>产值</w:t>
      </w:r>
      <w:r w:rsidR="00D86817" w:rsidRPr="00F816FA">
        <w:rPr>
          <w:rFonts w:hint="eastAsia"/>
        </w:rPr>
        <w:t>力争</w:t>
      </w:r>
      <w:r w:rsidR="003C6511" w:rsidRPr="004E5626">
        <w:rPr>
          <w:rFonts w:hint="eastAsia"/>
          <w:color w:val="000000" w:themeColor="text1"/>
        </w:rPr>
        <w:t>达到</w:t>
      </w:r>
      <w:r w:rsidR="000A1B9D">
        <w:rPr>
          <w:color w:val="000000" w:themeColor="text1"/>
        </w:rPr>
        <w:t>7</w:t>
      </w:r>
      <w:r w:rsidR="003C6511" w:rsidRPr="004E5626">
        <w:rPr>
          <w:rFonts w:hint="eastAsia"/>
          <w:color w:val="000000" w:themeColor="text1"/>
        </w:rPr>
        <w:t>亿元。</w:t>
      </w:r>
    </w:p>
    <w:p w:rsidR="00772CA8" w:rsidRPr="000A26D1" w:rsidRDefault="00772CA8" w:rsidP="005973CA">
      <w:pPr>
        <w:pStyle w:val="-0"/>
        <w:ind w:firstLine="640"/>
        <w:rPr>
          <w:color w:val="000000" w:themeColor="text1"/>
        </w:rPr>
      </w:pPr>
      <w:r>
        <w:rPr>
          <w:rFonts w:hint="eastAsia"/>
          <w:color w:val="000000" w:themeColor="text1"/>
        </w:rPr>
        <w:lastRenderedPageBreak/>
        <w:t>发展饲料</w:t>
      </w:r>
      <w:r w:rsidR="005C1543">
        <w:rPr>
          <w:rFonts w:hint="eastAsia"/>
          <w:color w:val="000000" w:themeColor="text1"/>
        </w:rPr>
        <w:t>加</w:t>
      </w:r>
      <w:r>
        <w:rPr>
          <w:rFonts w:hint="eastAsia"/>
          <w:color w:val="000000" w:themeColor="text1"/>
        </w:rPr>
        <w:t>工业，重点建设</w:t>
      </w:r>
      <w:r w:rsidRPr="000A26D1">
        <w:rPr>
          <w:rFonts w:hint="eastAsia"/>
          <w:color w:val="000000" w:themeColor="text1"/>
        </w:rPr>
        <w:t>绿园禽业</w:t>
      </w:r>
      <w:r w:rsidR="008A7B31">
        <w:rPr>
          <w:rFonts w:hint="eastAsia"/>
          <w:color w:val="000000" w:themeColor="text1"/>
        </w:rPr>
        <w:t>等</w:t>
      </w:r>
      <w:r w:rsidR="005C1543">
        <w:rPr>
          <w:rFonts w:hint="eastAsia"/>
          <w:color w:val="000000" w:themeColor="text1"/>
        </w:rPr>
        <w:t>企业</w:t>
      </w:r>
      <w:r>
        <w:rPr>
          <w:rFonts w:hint="eastAsia"/>
          <w:color w:val="000000" w:themeColor="text1"/>
        </w:rPr>
        <w:t>，以龙头企业带动</w:t>
      </w:r>
      <w:r w:rsidR="00E60594">
        <w:rPr>
          <w:rFonts w:hint="eastAsia"/>
          <w:color w:val="000000" w:themeColor="text1"/>
        </w:rPr>
        <w:t>丽水市</w:t>
      </w:r>
      <w:r w:rsidRPr="000A26D1">
        <w:rPr>
          <w:rFonts w:hint="eastAsia"/>
          <w:color w:val="000000" w:themeColor="text1"/>
        </w:rPr>
        <w:t>饲料加工业</w:t>
      </w:r>
      <w:r>
        <w:rPr>
          <w:rFonts w:hint="eastAsia"/>
          <w:color w:val="000000" w:themeColor="text1"/>
        </w:rPr>
        <w:t>发展</w:t>
      </w:r>
      <w:r w:rsidRPr="000A26D1">
        <w:rPr>
          <w:rFonts w:hint="eastAsia"/>
          <w:color w:val="000000" w:themeColor="text1"/>
        </w:rPr>
        <w:t>。鼓励</w:t>
      </w:r>
      <w:r>
        <w:rPr>
          <w:rFonts w:hint="eastAsia"/>
          <w:color w:val="000000" w:themeColor="text1"/>
        </w:rPr>
        <w:t>饲料加工</w:t>
      </w:r>
      <w:r w:rsidRPr="000A26D1">
        <w:rPr>
          <w:rFonts w:hint="eastAsia"/>
          <w:color w:val="000000" w:themeColor="text1"/>
        </w:rPr>
        <w:t>企业积极拓展粮源，从源头上保障产品品质</w:t>
      </w:r>
      <w:r w:rsidR="009373B0">
        <w:rPr>
          <w:rFonts w:hint="eastAsia"/>
          <w:color w:val="000000" w:themeColor="text1"/>
        </w:rPr>
        <w:t>。</w:t>
      </w:r>
      <w:r w:rsidRPr="000A26D1">
        <w:rPr>
          <w:rFonts w:hint="eastAsia"/>
          <w:color w:val="000000" w:themeColor="text1"/>
        </w:rPr>
        <w:t>鼓励企业加大研发力度，适应养殖业</w:t>
      </w:r>
      <w:r w:rsidR="008D3185" w:rsidRPr="00514A18">
        <w:rPr>
          <w:rFonts w:hint="eastAsia"/>
        </w:rPr>
        <w:t>发展新趋势</w:t>
      </w:r>
      <w:r w:rsidRPr="000A26D1">
        <w:rPr>
          <w:rFonts w:hint="eastAsia"/>
          <w:color w:val="000000" w:themeColor="text1"/>
        </w:rPr>
        <w:t>，提供</w:t>
      </w:r>
      <w:r w:rsidRPr="00514A18">
        <w:rPr>
          <w:rFonts w:hint="eastAsia"/>
        </w:rPr>
        <w:t>中高端饲料产品</w:t>
      </w:r>
      <w:r w:rsidR="004D62FD" w:rsidRPr="00514A18">
        <w:rPr>
          <w:rFonts w:hint="eastAsia"/>
        </w:rPr>
        <w:t>和安全环保饲料产品</w:t>
      </w:r>
      <w:r w:rsidR="009373B0">
        <w:rPr>
          <w:rFonts w:hint="eastAsia"/>
          <w:color w:val="000000" w:themeColor="text1"/>
        </w:rPr>
        <w:t>。</w:t>
      </w:r>
      <w:r w:rsidRPr="000A26D1">
        <w:rPr>
          <w:rFonts w:hint="eastAsia"/>
          <w:color w:val="000000" w:themeColor="text1"/>
        </w:rPr>
        <w:t>鼓励企业向</w:t>
      </w:r>
      <w:r w:rsidR="00BD2A91">
        <w:rPr>
          <w:rFonts w:hint="eastAsia"/>
          <w:color w:val="000000" w:themeColor="text1"/>
        </w:rPr>
        <w:t>上游</w:t>
      </w:r>
      <w:r w:rsidRPr="000A26D1">
        <w:rPr>
          <w:rFonts w:hint="eastAsia"/>
          <w:color w:val="000000" w:themeColor="text1"/>
        </w:rPr>
        <w:t>种植业与</w:t>
      </w:r>
      <w:r w:rsidR="00BD2A91">
        <w:rPr>
          <w:rFonts w:hint="eastAsia"/>
          <w:color w:val="000000" w:themeColor="text1"/>
        </w:rPr>
        <w:t>下游</w:t>
      </w:r>
      <w:r w:rsidRPr="000A26D1">
        <w:rPr>
          <w:rFonts w:hint="eastAsia"/>
          <w:color w:val="000000" w:themeColor="text1"/>
        </w:rPr>
        <w:t>养殖业延长产业链。</w:t>
      </w:r>
      <w:r w:rsidR="007138A6">
        <w:rPr>
          <w:rFonts w:hint="eastAsia"/>
          <w:color w:val="000000" w:themeColor="text1"/>
        </w:rPr>
        <w:t>到</w:t>
      </w:r>
      <w:r w:rsidR="007138A6">
        <w:rPr>
          <w:rFonts w:hint="eastAsia"/>
          <w:color w:val="000000" w:themeColor="text1"/>
        </w:rPr>
        <w:t>2</w:t>
      </w:r>
      <w:r w:rsidR="007138A6">
        <w:rPr>
          <w:color w:val="000000" w:themeColor="text1"/>
        </w:rPr>
        <w:t>021</w:t>
      </w:r>
      <w:r w:rsidR="005923D9">
        <w:rPr>
          <w:rFonts w:hint="eastAsia"/>
          <w:color w:val="000000" w:themeColor="text1"/>
        </w:rPr>
        <w:t>年，</w:t>
      </w:r>
      <w:r w:rsidR="0094023F">
        <w:rPr>
          <w:rFonts w:hint="eastAsia"/>
          <w:color w:val="000000" w:themeColor="text1"/>
        </w:rPr>
        <w:t>丽水市</w:t>
      </w:r>
      <w:r w:rsidR="007138A6">
        <w:rPr>
          <w:rFonts w:hint="eastAsia"/>
          <w:color w:val="000000" w:themeColor="text1"/>
        </w:rPr>
        <w:t>饲料</w:t>
      </w:r>
      <w:r w:rsidR="005C1543">
        <w:rPr>
          <w:rFonts w:hint="eastAsia"/>
          <w:color w:val="000000" w:themeColor="text1"/>
        </w:rPr>
        <w:t>加</w:t>
      </w:r>
      <w:r w:rsidR="007138A6">
        <w:rPr>
          <w:rFonts w:hint="eastAsia"/>
          <w:color w:val="000000" w:themeColor="text1"/>
        </w:rPr>
        <w:t>工业总产值</w:t>
      </w:r>
      <w:r w:rsidR="00D86817" w:rsidRPr="00F816FA">
        <w:rPr>
          <w:rFonts w:hint="eastAsia"/>
        </w:rPr>
        <w:t>力争</w:t>
      </w:r>
      <w:r w:rsidR="007138A6">
        <w:rPr>
          <w:rFonts w:hint="eastAsia"/>
          <w:color w:val="000000" w:themeColor="text1"/>
        </w:rPr>
        <w:t>达到</w:t>
      </w:r>
      <w:r w:rsidR="00A35121" w:rsidRPr="004E5626">
        <w:rPr>
          <w:color w:val="000000" w:themeColor="text1"/>
        </w:rPr>
        <w:t>5</w:t>
      </w:r>
      <w:r w:rsidR="00A35121" w:rsidRPr="004E5626">
        <w:rPr>
          <w:rFonts w:hint="eastAsia"/>
          <w:color w:val="000000" w:themeColor="text1"/>
        </w:rPr>
        <w:t>亿元。</w:t>
      </w:r>
    </w:p>
    <w:p w:rsidR="008B65D2" w:rsidRPr="000A26D1" w:rsidRDefault="008B65D2" w:rsidP="00833161">
      <w:pPr>
        <w:pStyle w:val="3"/>
        <w:rPr>
          <w:color w:val="000000" w:themeColor="text1"/>
        </w:rPr>
      </w:pPr>
      <w:r w:rsidRPr="000A26D1">
        <w:rPr>
          <w:rFonts w:hint="eastAsia"/>
          <w:color w:val="000000" w:themeColor="text1"/>
        </w:rPr>
        <w:t>酿造业</w:t>
      </w:r>
    </w:p>
    <w:p w:rsidR="008B65D2" w:rsidRPr="000A26D1" w:rsidRDefault="003F604D" w:rsidP="008B65D2">
      <w:pPr>
        <w:pStyle w:val="-0"/>
        <w:ind w:firstLine="640"/>
        <w:rPr>
          <w:color w:val="000000" w:themeColor="text1"/>
        </w:rPr>
      </w:pPr>
      <w:r w:rsidRPr="000A26D1">
        <w:rPr>
          <w:rFonts w:hint="eastAsia"/>
          <w:color w:val="000000" w:themeColor="text1"/>
        </w:rPr>
        <w:t>立足</w:t>
      </w:r>
      <w:r w:rsidR="00E60594">
        <w:rPr>
          <w:rFonts w:hint="eastAsia"/>
          <w:color w:val="000000" w:themeColor="text1"/>
        </w:rPr>
        <w:t>丽水市</w:t>
      </w:r>
      <w:r w:rsidRPr="000A26D1">
        <w:rPr>
          <w:rFonts w:hint="eastAsia"/>
          <w:color w:val="000000" w:themeColor="text1"/>
        </w:rPr>
        <w:t>酿造业产业基础，打造以传统酿造为主的酒类与调味品产业和以现代酿造为主的啤酒产业</w:t>
      </w:r>
      <w:r w:rsidR="00607AC1">
        <w:rPr>
          <w:rFonts w:hint="eastAsia"/>
          <w:color w:val="000000" w:themeColor="text1"/>
        </w:rPr>
        <w:t>，</w:t>
      </w:r>
      <w:r w:rsidR="0093485C">
        <w:rPr>
          <w:rFonts w:hint="eastAsia"/>
          <w:color w:val="000000" w:themeColor="text1"/>
        </w:rPr>
        <w:t>推动酿造业企业走高质化、品牌化、科技化的发展道路。</w:t>
      </w:r>
      <w:r w:rsidR="003E2351">
        <w:rPr>
          <w:rFonts w:hint="eastAsia"/>
          <w:color w:val="000000" w:themeColor="text1"/>
        </w:rPr>
        <w:t>大力</w:t>
      </w:r>
      <w:r w:rsidRPr="000A26D1">
        <w:rPr>
          <w:rFonts w:hint="eastAsia"/>
          <w:color w:val="000000" w:themeColor="text1"/>
        </w:rPr>
        <w:t>发展</w:t>
      </w:r>
      <w:r w:rsidR="00972637" w:rsidRPr="000A26D1">
        <w:rPr>
          <w:rFonts w:hint="eastAsia"/>
          <w:color w:val="000000" w:themeColor="text1"/>
        </w:rPr>
        <w:t>以鱼跃酿造、剑光酒业</w:t>
      </w:r>
      <w:r w:rsidR="00772CA8">
        <w:rPr>
          <w:rFonts w:hint="eastAsia"/>
          <w:color w:val="000000" w:themeColor="text1"/>
        </w:rPr>
        <w:t>等</w:t>
      </w:r>
      <w:r w:rsidR="00972637" w:rsidRPr="000A26D1">
        <w:rPr>
          <w:rFonts w:hint="eastAsia"/>
          <w:color w:val="000000" w:themeColor="text1"/>
        </w:rPr>
        <w:t>为代表的</w:t>
      </w:r>
      <w:r w:rsidRPr="000A26D1">
        <w:rPr>
          <w:rFonts w:hint="eastAsia"/>
          <w:color w:val="000000" w:themeColor="text1"/>
        </w:rPr>
        <w:t>传统酿造企业</w:t>
      </w:r>
      <w:r w:rsidR="003E2351">
        <w:rPr>
          <w:rFonts w:hint="eastAsia"/>
          <w:color w:val="000000" w:themeColor="text1"/>
        </w:rPr>
        <w:t>，鼓励发展成为骨干企业</w:t>
      </w:r>
      <w:r w:rsidRPr="000A26D1">
        <w:rPr>
          <w:rFonts w:hint="eastAsia"/>
          <w:color w:val="000000" w:themeColor="text1"/>
        </w:rPr>
        <w:t>，</w:t>
      </w:r>
      <w:r w:rsidR="003E2351">
        <w:rPr>
          <w:rFonts w:hint="eastAsia"/>
          <w:color w:val="000000" w:themeColor="text1"/>
        </w:rPr>
        <w:t>打造</w:t>
      </w:r>
      <w:r w:rsidRPr="000A26D1">
        <w:rPr>
          <w:rFonts w:hint="eastAsia"/>
          <w:color w:val="000000" w:themeColor="text1"/>
        </w:rPr>
        <w:t>具有丽水特色的传统酿造</w:t>
      </w:r>
      <w:r w:rsidR="003E2351">
        <w:rPr>
          <w:rFonts w:hint="eastAsia"/>
          <w:color w:val="000000" w:themeColor="text1"/>
        </w:rPr>
        <w:t>产品品牌</w:t>
      </w:r>
      <w:r w:rsidRPr="000A26D1">
        <w:rPr>
          <w:rFonts w:hint="eastAsia"/>
          <w:color w:val="000000" w:themeColor="text1"/>
        </w:rPr>
        <w:t>，</w:t>
      </w:r>
      <w:r w:rsidR="00972637" w:rsidRPr="000A26D1">
        <w:rPr>
          <w:rFonts w:hint="eastAsia"/>
          <w:color w:val="000000" w:themeColor="text1"/>
        </w:rPr>
        <w:t>扩大</w:t>
      </w:r>
      <w:r w:rsidR="003E2351">
        <w:rPr>
          <w:rFonts w:hint="eastAsia"/>
          <w:color w:val="000000" w:themeColor="text1"/>
        </w:rPr>
        <w:t>企业</w:t>
      </w:r>
      <w:r w:rsidR="00972637" w:rsidRPr="000A26D1">
        <w:rPr>
          <w:rFonts w:hint="eastAsia"/>
          <w:color w:val="000000" w:themeColor="text1"/>
        </w:rPr>
        <w:t>影响力</w:t>
      </w:r>
      <w:r w:rsidRPr="000A26D1">
        <w:rPr>
          <w:rFonts w:hint="eastAsia"/>
          <w:color w:val="000000" w:themeColor="text1"/>
        </w:rPr>
        <w:t>。推动</w:t>
      </w:r>
      <w:r w:rsidR="00972637" w:rsidRPr="000A26D1">
        <w:rPr>
          <w:rFonts w:hint="eastAsia"/>
          <w:color w:val="000000" w:themeColor="text1"/>
        </w:rPr>
        <w:t>燕京</w:t>
      </w:r>
      <w:r w:rsidRPr="000A26D1">
        <w:rPr>
          <w:rFonts w:hint="eastAsia"/>
          <w:color w:val="000000" w:themeColor="text1"/>
        </w:rPr>
        <w:t>啤酒</w:t>
      </w:r>
      <w:r w:rsidR="00772CA8">
        <w:rPr>
          <w:rFonts w:hint="eastAsia"/>
          <w:color w:val="000000" w:themeColor="text1"/>
        </w:rPr>
        <w:t>等现代酿造产业</w:t>
      </w:r>
      <w:r w:rsidRPr="000A26D1">
        <w:rPr>
          <w:rFonts w:hint="eastAsia"/>
          <w:color w:val="000000" w:themeColor="text1"/>
        </w:rPr>
        <w:t>快速健康发展</w:t>
      </w:r>
      <w:r w:rsidR="00C30118">
        <w:rPr>
          <w:rFonts w:hint="eastAsia"/>
          <w:color w:val="000000" w:themeColor="text1"/>
        </w:rPr>
        <w:t>，</w:t>
      </w:r>
      <w:r w:rsidR="004906AB" w:rsidRPr="000A26D1">
        <w:rPr>
          <w:rFonts w:hint="eastAsia"/>
          <w:color w:val="000000" w:themeColor="text1"/>
        </w:rPr>
        <w:t>加快</w:t>
      </w:r>
      <w:r w:rsidR="00C30118">
        <w:rPr>
          <w:rFonts w:hint="eastAsia"/>
          <w:color w:val="000000" w:themeColor="text1"/>
        </w:rPr>
        <w:t>实施</w:t>
      </w:r>
      <w:r w:rsidR="004906AB" w:rsidRPr="000A26D1">
        <w:rPr>
          <w:rFonts w:hint="eastAsia"/>
          <w:color w:val="000000" w:themeColor="text1"/>
        </w:rPr>
        <w:t>燕京啤酒公司迁建项目。</w:t>
      </w:r>
      <w:r w:rsidR="007138A6">
        <w:rPr>
          <w:rFonts w:hint="eastAsia"/>
          <w:color w:val="000000" w:themeColor="text1"/>
        </w:rPr>
        <w:t>到</w:t>
      </w:r>
      <w:r w:rsidR="007138A6">
        <w:rPr>
          <w:rFonts w:hint="eastAsia"/>
          <w:color w:val="000000" w:themeColor="text1"/>
        </w:rPr>
        <w:t>2</w:t>
      </w:r>
      <w:r w:rsidR="007138A6">
        <w:rPr>
          <w:color w:val="000000" w:themeColor="text1"/>
        </w:rPr>
        <w:t>021</w:t>
      </w:r>
      <w:r w:rsidR="005923D9">
        <w:rPr>
          <w:rFonts w:hint="eastAsia"/>
          <w:color w:val="000000" w:themeColor="text1"/>
        </w:rPr>
        <w:t>年，</w:t>
      </w:r>
      <w:r w:rsidR="0094023F">
        <w:rPr>
          <w:rFonts w:hint="eastAsia"/>
          <w:color w:val="000000" w:themeColor="text1"/>
        </w:rPr>
        <w:t>丽水市</w:t>
      </w:r>
      <w:r w:rsidR="007138A6">
        <w:rPr>
          <w:rFonts w:hint="eastAsia"/>
          <w:color w:val="000000" w:themeColor="text1"/>
        </w:rPr>
        <w:t>酿造业工业总产值</w:t>
      </w:r>
      <w:r w:rsidR="00D86817" w:rsidRPr="00F816FA">
        <w:rPr>
          <w:rFonts w:hint="eastAsia"/>
        </w:rPr>
        <w:t>力争</w:t>
      </w:r>
      <w:r w:rsidR="007138A6">
        <w:rPr>
          <w:rFonts w:hint="eastAsia"/>
          <w:color w:val="000000" w:themeColor="text1"/>
        </w:rPr>
        <w:t>达到</w:t>
      </w:r>
      <w:r w:rsidR="00A35121" w:rsidRPr="004E5626">
        <w:rPr>
          <w:color w:val="000000" w:themeColor="text1"/>
        </w:rPr>
        <w:t>6</w:t>
      </w:r>
      <w:r w:rsidR="00A35121" w:rsidRPr="004E5626">
        <w:rPr>
          <w:rFonts w:hint="eastAsia"/>
          <w:color w:val="000000" w:themeColor="text1"/>
        </w:rPr>
        <w:t>亿元。</w:t>
      </w:r>
    </w:p>
    <w:p w:rsidR="00243459" w:rsidRPr="000A26D1" w:rsidRDefault="00D5439A" w:rsidP="00833161">
      <w:pPr>
        <w:pStyle w:val="3"/>
        <w:rPr>
          <w:color w:val="000000" w:themeColor="text1"/>
        </w:rPr>
      </w:pPr>
      <w:r w:rsidRPr="000A26D1">
        <w:rPr>
          <w:rFonts w:hint="eastAsia"/>
          <w:color w:val="000000" w:themeColor="text1"/>
        </w:rPr>
        <w:t>主食产业与传统食品工业</w:t>
      </w:r>
    </w:p>
    <w:p w:rsidR="00483DA0" w:rsidRDefault="00C45B4A" w:rsidP="003F604D">
      <w:pPr>
        <w:pStyle w:val="-0"/>
        <w:ind w:firstLine="640"/>
        <w:rPr>
          <w:color w:val="000000" w:themeColor="text1"/>
        </w:rPr>
      </w:pPr>
      <w:r w:rsidRPr="000A26D1">
        <w:rPr>
          <w:rFonts w:hint="eastAsia"/>
          <w:color w:val="000000" w:themeColor="text1"/>
        </w:rPr>
        <w:t>深入推进主食产业化</w:t>
      </w:r>
      <w:r>
        <w:rPr>
          <w:rFonts w:hint="eastAsia"/>
          <w:color w:val="000000" w:themeColor="text1"/>
        </w:rPr>
        <w:t>发展</w:t>
      </w:r>
      <w:r w:rsidRPr="000A26D1">
        <w:rPr>
          <w:rFonts w:hint="eastAsia"/>
          <w:color w:val="000000" w:themeColor="text1"/>
        </w:rPr>
        <w:t>，</w:t>
      </w:r>
      <w:r w:rsidR="009E4A9F" w:rsidRPr="000A26D1">
        <w:rPr>
          <w:rFonts w:hint="eastAsia"/>
          <w:color w:val="000000" w:themeColor="text1"/>
        </w:rPr>
        <w:t>提高主食产业</w:t>
      </w:r>
      <w:r w:rsidR="00441144">
        <w:rPr>
          <w:rFonts w:hint="eastAsia"/>
          <w:color w:val="000000" w:themeColor="text1"/>
        </w:rPr>
        <w:t>占比</w:t>
      </w:r>
      <w:r w:rsidR="00314354">
        <w:rPr>
          <w:rFonts w:hint="eastAsia"/>
          <w:color w:val="000000" w:themeColor="text1"/>
        </w:rPr>
        <w:t>。支持米、面、杂粮、薯类主食制品的工业化生产、社会化供应等产业化经营方式</w:t>
      </w:r>
      <w:r w:rsidR="00314354" w:rsidRPr="000A26D1">
        <w:rPr>
          <w:rFonts w:hint="eastAsia"/>
          <w:color w:val="000000" w:themeColor="text1"/>
        </w:rPr>
        <w:t>，为城乡居民提供便捷、安全、营养、可口的主食产品。</w:t>
      </w:r>
      <w:r w:rsidR="003E2351" w:rsidRPr="000A26D1">
        <w:rPr>
          <w:rFonts w:hint="eastAsia"/>
          <w:color w:val="000000" w:themeColor="text1"/>
        </w:rPr>
        <w:t>重点培育一批以乡情食品、昆冈粉干为代表的新型米、面主食加工示范企业</w:t>
      </w:r>
      <w:r w:rsidR="00314354">
        <w:rPr>
          <w:rFonts w:hint="eastAsia"/>
          <w:color w:val="000000" w:themeColor="text1"/>
        </w:rPr>
        <w:t>，发展为放心主食示范单位，推广“生产基地</w:t>
      </w:r>
      <w:r w:rsidR="00314354">
        <w:rPr>
          <w:rFonts w:hint="eastAsia"/>
          <w:color w:val="000000" w:themeColor="text1"/>
        </w:rPr>
        <w:t>+</w:t>
      </w:r>
      <w:r w:rsidR="00314354">
        <w:rPr>
          <w:rFonts w:hint="eastAsia"/>
          <w:color w:val="000000" w:themeColor="text1"/>
        </w:rPr>
        <w:t>中央厨房</w:t>
      </w:r>
      <w:r w:rsidR="00314354">
        <w:rPr>
          <w:rFonts w:hint="eastAsia"/>
          <w:color w:val="000000" w:themeColor="text1"/>
        </w:rPr>
        <w:t>+</w:t>
      </w:r>
      <w:r w:rsidR="00314354">
        <w:rPr>
          <w:rFonts w:hint="eastAsia"/>
          <w:color w:val="000000" w:themeColor="text1"/>
        </w:rPr>
        <w:t>餐饮门店”、“生产基地</w:t>
      </w:r>
      <w:r w:rsidR="00314354">
        <w:rPr>
          <w:rFonts w:hint="eastAsia"/>
          <w:color w:val="000000" w:themeColor="text1"/>
        </w:rPr>
        <w:t>+</w:t>
      </w:r>
      <w:r w:rsidR="00314354">
        <w:rPr>
          <w:rFonts w:hint="eastAsia"/>
          <w:color w:val="000000" w:themeColor="text1"/>
        </w:rPr>
        <w:t>加工企业</w:t>
      </w:r>
      <w:r w:rsidR="00314354">
        <w:rPr>
          <w:rFonts w:hint="eastAsia"/>
          <w:color w:val="000000" w:themeColor="text1"/>
        </w:rPr>
        <w:t>+</w:t>
      </w:r>
      <w:r w:rsidR="00314354">
        <w:rPr>
          <w:rFonts w:hint="eastAsia"/>
          <w:color w:val="000000" w:themeColor="text1"/>
        </w:rPr>
        <w:lastRenderedPageBreak/>
        <w:t>商超销售”、“作坊置换</w:t>
      </w:r>
      <w:r w:rsidR="00314354">
        <w:rPr>
          <w:rFonts w:hint="eastAsia"/>
          <w:color w:val="000000" w:themeColor="text1"/>
        </w:rPr>
        <w:t>+</w:t>
      </w:r>
      <w:r w:rsidR="00314354">
        <w:rPr>
          <w:rFonts w:hint="eastAsia"/>
          <w:color w:val="000000" w:themeColor="text1"/>
        </w:rPr>
        <w:t>联合发展”等新模式。</w:t>
      </w:r>
    </w:p>
    <w:p w:rsidR="00441144" w:rsidRDefault="00314354">
      <w:pPr>
        <w:pStyle w:val="-0"/>
        <w:ind w:firstLine="640"/>
        <w:rPr>
          <w:color w:val="000000" w:themeColor="text1"/>
        </w:rPr>
      </w:pPr>
      <w:r>
        <w:rPr>
          <w:rFonts w:hint="eastAsia"/>
          <w:color w:val="000000" w:themeColor="text1"/>
        </w:rPr>
        <w:t>保护并挖掘</w:t>
      </w:r>
      <w:r w:rsidR="00E60594">
        <w:rPr>
          <w:rFonts w:hint="eastAsia"/>
          <w:color w:val="000000" w:themeColor="text1"/>
        </w:rPr>
        <w:t>丽水市</w:t>
      </w:r>
      <w:r>
        <w:rPr>
          <w:rFonts w:hint="eastAsia"/>
          <w:color w:val="000000" w:themeColor="text1"/>
        </w:rPr>
        <w:t>传统主食产品</w:t>
      </w:r>
      <w:r w:rsidR="00441144">
        <w:rPr>
          <w:rFonts w:hint="eastAsia"/>
          <w:color w:val="000000" w:themeColor="text1"/>
        </w:rPr>
        <w:t>，</w:t>
      </w:r>
      <w:r>
        <w:rPr>
          <w:rFonts w:hint="eastAsia"/>
          <w:color w:val="000000" w:themeColor="text1"/>
        </w:rPr>
        <w:t>应市场需求增加花色品种。</w:t>
      </w:r>
      <w:r w:rsidR="00972637" w:rsidRPr="000A26D1">
        <w:rPr>
          <w:rFonts w:hint="eastAsia"/>
          <w:color w:val="000000" w:themeColor="text1"/>
        </w:rPr>
        <w:t>加快推进</w:t>
      </w:r>
      <w:r w:rsidR="00C45B4A" w:rsidRPr="000A26D1">
        <w:rPr>
          <w:rFonts w:hint="eastAsia"/>
          <w:color w:val="000000" w:themeColor="text1"/>
        </w:rPr>
        <w:t>缙云索面、缙云烧饼、莲都黄村索面、青田粉干、景宁米粉、庆元黄粿等</w:t>
      </w:r>
      <w:r w:rsidR="00E60594">
        <w:rPr>
          <w:rFonts w:hint="eastAsia"/>
          <w:color w:val="000000" w:themeColor="text1"/>
        </w:rPr>
        <w:t>丽水市</w:t>
      </w:r>
      <w:r w:rsidR="003F604D" w:rsidRPr="000A26D1">
        <w:rPr>
          <w:rFonts w:hint="eastAsia"/>
          <w:color w:val="000000" w:themeColor="text1"/>
        </w:rPr>
        <w:t>传统主食</w:t>
      </w:r>
      <w:r w:rsidR="00D70EC5">
        <w:rPr>
          <w:rFonts w:hint="eastAsia"/>
          <w:color w:val="000000" w:themeColor="text1"/>
        </w:rPr>
        <w:t>产</w:t>
      </w:r>
      <w:r w:rsidR="003F604D" w:rsidRPr="000A26D1">
        <w:rPr>
          <w:rFonts w:hint="eastAsia"/>
          <w:color w:val="000000" w:themeColor="text1"/>
        </w:rPr>
        <w:t>品的工业化</w:t>
      </w:r>
      <w:r w:rsidR="008509B1">
        <w:rPr>
          <w:rFonts w:hint="eastAsia"/>
          <w:color w:val="000000" w:themeColor="text1"/>
        </w:rPr>
        <w:t>和</w:t>
      </w:r>
      <w:r w:rsidR="003F604D" w:rsidRPr="000A26D1">
        <w:rPr>
          <w:rFonts w:hint="eastAsia"/>
          <w:color w:val="000000" w:themeColor="text1"/>
        </w:rPr>
        <w:t>标准化生产</w:t>
      </w:r>
      <w:r w:rsidR="00D70EC5">
        <w:rPr>
          <w:rFonts w:hint="eastAsia"/>
          <w:color w:val="000000" w:themeColor="text1"/>
        </w:rPr>
        <w:t>，提高传统食品工业发展水平。</w:t>
      </w:r>
      <w:r w:rsidR="00191E4E">
        <w:rPr>
          <w:rFonts w:hint="eastAsia"/>
          <w:color w:val="000000" w:themeColor="text1"/>
        </w:rPr>
        <w:t>积极推动</w:t>
      </w:r>
      <w:r w:rsidR="002C2B3D">
        <w:rPr>
          <w:rFonts w:hint="eastAsia"/>
          <w:color w:val="000000" w:themeColor="text1"/>
        </w:rPr>
        <w:t>传统主食</w:t>
      </w:r>
      <w:r w:rsidR="00441144">
        <w:rPr>
          <w:rFonts w:hint="eastAsia"/>
          <w:color w:val="000000" w:themeColor="text1"/>
        </w:rPr>
        <w:t>产业</w:t>
      </w:r>
      <w:r w:rsidR="002C2B3D">
        <w:rPr>
          <w:rFonts w:hint="eastAsia"/>
          <w:color w:val="000000" w:themeColor="text1"/>
        </w:rPr>
        <w:t>的个体户、中小企业成立合作社，创立共有品牌，形成规范化、品牌化、</w:t>
      </w:r>
      <w:r w:rsidR="008509B1" w:rsidRPr="000A26D1">
        <w:rPr>
          <w:rFonts w:hint="eastAsia"/>
          <w:color w:val="000000" w:themeColor="text1"/>
        </w:rPr>
        <w:t>规模化</w:t>
      </w:r>
      <w:r w:rsidR="008509B1">
        <w:rPr>
          <w:rFonts w:hint="eastAsia"/>
          <w:color w:val="000000" w:themeColor="text1"/>
        </w:rPr>
        <w:t>的发展模式。</w:t>
      </w:r>
    </w:p>
    <w:p w:rsidR="00E56B70" w:rsidRPr="000A26D1" w:rsidRDefault="007138A6">
      <w:pPr>
        <w:pStyle w:val="-0"/>
        <w:ind w:firstLine="640"/>
        <w:rPr>
          <w:color w:val="000000" w:themeColor="text1"/>
        </w:rPr>
      </w:pPr>
      <w:r>
        <w:rPr>
          <w:rFonts w:hint="eastAsia"/>
          <w:color w:val="000000" w:themeColor="text1"/>
        </w:rPr>
        <w:t>到</w:t>
      </w:r>
      <w:r>
        <w:rPr>
          <w:rFonts w:hint="eastAsia"/>
          <w:color w:val="000000" w:themeColor="text1"/>
        </w:rPr>
        <w:t>2</w:t>
      </w:r>
      <w:r>
        <w:rPr>
          <w:color w:val="000000" w:themeColor="text1"/>
        </w:rPr>
        <w:t>021</w:t>
      </w:r>
      <w:r>
        <w:rPr>
          <w:rFonts w:hint="eastAsia"/>
          <w:color w:val="000000" w:themeColor="text1"/>
        </w:rPr>
        <w:t>年，</w:t>
      </w:r>
      <w:r w:rsidR="0094023F">
        <w:rPr>
          <w:rFonts w:hint="eastAsia"/>
          <w:color w:val="000000" w:themeColor="text1"/>
        </w:rPr>
        <w:t>丽水市</w:t>
      </w:r>
      <w:r w:rsidR="007820ED">
        <w:rPr>
          <w:rFonts w:hint="eastAsia"/>
          <w:color w:val="000000" w:themeColor="text1"/>
        </w:rPr>
        <w:t>主食产业与传统食品工业总产值</w:t>
      </w:r>
      <w:r w:rsidR="00A35121" w:rsidRPr="004E5626">
        <w:rPr>
          <w:rFonts w:hint="eastAsia"/>
          <w:color w:val="000000" w:themeColor="text1"/>
        </w:rPr>
        <w:t>力争</w:t>
      </w:r>
      <w:r w:rsidR="007820ED" w:rsidRPr="00E726BF">
        <w:rPr>
          <w:rFonts w:hint="eastAsia"/>
          <w:color w:val="000000" w:themeColor="text1"/>
        </w:rPr>
        <w:t>达到</w:t>
      </w:r>
      <w:r w:rsidR="00FB729D">
        <w:rPr>
          <w:rFonts w:hint="eastAsia"/>
          <w:color w:val="000000" w:themeColor="text1"/>
        </w:rPr>
        <w:t>3</w:t>
      </w:r>
      <w:r w:rsidR="00A35121" w:rsidRPr="004E5626">
        <w:rPr>
          <w:rFonts w:hint="eastAsia"/>
          <w:color w:val="000000" w:themeColor="text1"/>
        </w:rPr>
        <w:t>亿</w:t>
      </w:r>
      <w:r w:rsidR="007820ED" w:rsidRPr="00E726BF">
        <w:rPr>
          <w:rFonts w:hint="eastAsia"/>
          <w:color w:val="000000" w:themeColor="text1"/>
        </w:rPr>
        <w:t>元</w:t>
      </w:r>
      <w:r w:rsidR="00A35121" w:rsidRPr="004E5626">
        <w:rPr>
          <w:rFonts w:hint="eastAsia"/>
          <w:color w:val="000000" w:themeColor="text1"/>
        </w:rPr>
        <w:t>。</w:t>
      </w:r>
    </w:p>
    <w:p w:rsidR="00D5439A" w:rsidRPr="000A26D1" w:rsidRDefault="00D5439A" w:rsidP="00833161">
      <w:pPr>
        <w:pStyle w:val="3"/>
        <w:rPr>
          <w:color w:val="000000" w:themeColor="text1"/>
        </w:rPr>
      </w:pPr>
      <w:r w:rsidRPr="000A26D1">
        <w:rPr>
          <w:rFonts w:hint="eastAsia"/>
          <w:color w:val="000000" w:themeColor="text1"/>
        </w:rPr>
        <w:t>特色油料产业</w:t>
      </w:r>
    </w:p>
    <w:p w:rsidR="00CA160A" w:rsidRPr="000A26D1" w:rsidRDefault="00D11FDD" w:rsidP="00CA160A">
      <w:pPr>
        <w:pStyle w:val="-0"/>
        <w:ind w:firstLine="640"/>
        <w:rPr>
          <w:color w:val="000000" w:themeColor="text1"/>
        </w:rPr>
      </w:pPr>
      <w:r>
        <w:rPr>
          <w:rFonts w:hint="eastAsia"/>
          <w:color w:val="000000" w:themeColor="text1"/>
        </w:rPr>
        <w:t>大力</w:t>
      </w:r>
      <w:r w:rsidRPr="000A26D1">
        <w:rPr>
          <w:rFonts w:hint="eastAsia"/>
          <w:color w:val="000000" w:themeColor="text1"/>
        </w:rPr>
        <w:t>提高山茶油企业装备水平，</w:t>
      </w:r>
      <w:r w:rsidR="003831B7">
        <w:rPr>
          <w:rFonts w:hint="eastAsia"/>
          <w:color w:val="000000" w:themeColor="text1"/>
        </w:rPr>
        <w:t>提升</w:t>
      </w:r>
      <w:r w:rsidRPr="000A26D1">
        <w:rPr>
          <w:rFonts w:hint="eastAsia"/>
          <w:color w:val="000000" w:themeColor="text1"/>
        </w:rPr>
        <w:t>山茶油产率和产品质量</w:t>
      </w:r>
      <w:r>
        <w:rPr>
          <w:rFonts w:hint="eastAsia"/>
          <w:color w:val="000000" w:themeColor="text1"/>
        </w:rPr>
        <w:t>，拓展</w:t>
      </w:r>
      <w:r w:rsidRPr="000A26D1">
        <w:rPr>
          <w:rFonts w:hint="eastAsia"/>
          <w:color w:val="000000" w:themeColor="text1"/>
        </w:rPr>
        <w:t>山茶油加工副产品高值利用途径</w:t>
      </w:r>
      <w:r w:rsidR="00EC52D5">
        <w:rPr>
          <w:rFonts w:hint="eastAsia"/>
          <w:color w:val="000000" w:themeColor="text1"/>
        </w:rPr>
        <w:t>，重点推进</w:t>
      </w:r>
      <w:r w:rsidR="00EC52D5" w:rsidRPr="000A26D1">
        <w:rPr>
          <w:rFonts w:hint="eastAsia"/>
          <w:color w:val="000000" w:themeColor="text1"/>
        </w:rPr>
        <w:t>莲都处州山茶油、缙云仙都山茶油</w:t>
      </w:r>
      <w:r w:rsidR="00CA4A23" w:rsidRPr="00514A18">
        <w:rPr>
          <w:rFonts w:hint="eastAsia"/>
        </w:rPr>
        <w:t>和青田山茶油</w:t>
      </w:r>
      <w:r w:rsidR="00EC52D5">
        <w:rPr>
          <w:rFonts w:hint="eastAsia"/>
          <w:color w:val="000000" w:themeColor="text1"/>
        </w:rPr>
        <w:t>等企业发展</w:t>
      </w:r>
      <w:r w:rsidRPr="000A26D1">
        <w:rPr>
          <w:rFonts w:hint="eastAsia"/>
          <w:color w:val="000000" w:themeColor="text1"/>
        </w:rPr>
        <w:t>，形成“品种良种化、生产专业化、加工规模化、质量标准化、服务社会化”的油茶产业发展模式</w:t>
      </w:r>
      <w:r w:rsidR="00EC52D5">
        <w:rPr>
          <w:rFonts w:hint="eastAsia"/>
          <w:color w:val="000000" w:themeColor="text1"/>
        </w:rPr>
        <w:t>，</w:t>
      </w:r>
      <w:r w:rsidR="0078256C">
        <w:rPr>
          <w:rFonts w:hint="eastAsia"/>
          <w:color w:val="000000" w:themeColor="text1"/>
        </w:rPr>
        <w:t>打造</w:t>
      </w:r>
      <w:r w:rsidR="00805971" w:rsidRPr="000A26D1">
        <w:rPr>
          <w:rFonts w:hint="eastAsia"/>
          <w:color w:val="000000" w:themeColor="text1"/>
        </w:rPr>
        <w:t>“生态精品油茶”</w:t>
      </w:r>
      <w:r w:rsidR="0078256C">
        <w:rPr>
          <w:rFonts w:hint="eastAsia"/>
          <w:color w:val="000000" w:themeColor="text1"/>
        </w:rPr>
        <w:t>产业品牌</w:t>
      </w:r>
      <w:r w:rsidR="003F604D" w:rsidRPr="000A26D1">
        <w:rPr>
          <w:rFonts w:hint="eastAsia"/>
          <w:color w:val="000000" w:themeColor="text1"/>
        </w:rPr>
        <w:t>。鼓励大米加工企业和饲料</w:t>
      </w:r>
      <w:r w:rsidR="00D70C1E" w:rsidRPr="000A26D1">
        <w:rPr>
          <w:rFonts w:hint="eastAsia"/>
          <w:color w:val="000000" w:themeColor="text1"/>
        </w:rPr>
        <w:t>加工</w:t>
      </w:r>
      <w:r w:rsidR="003F604D" w:rsidRPr="000A26D1">
        <w:rPr>
          <w:rFonts w:hint="eastAsia"/>
          <w:color w:val="000000" w:themeColor="text1"/>
        </w:rPr>
        <w:t>企业延长产业链，利用米糠、玉米胚芽制油。</w:t>
      </w:r>
      <w:r w:rsidR="007820ED">
        <w:rPr>
          <w:rFonts w:hint="eastAsia"/>
          <w:color w:val="000000" w:themeColor="text1"/>
        </w:rPr>
        <w:t>到</w:t>
      </w:r>
      <w:r w:rsidR="007820ED">
        <w:rPr>
          <w:rFonts w:hint="eastAsia"/>
          <w:color w:val="000000" w:themeColor="text1"/>
        </w:rPr>
        <w:t>2</w:t>
      </w:r>
      <w:r w:rsidR="007820ED">
        <w:rPr>
          <w:color w:val="000000" w:themeColor="text1"/>
        </w:rPr>
        <w:t>021</w:t>
      </w:r>
      <w:r w:rsidR="007820ED">
        <w:rPr>
          <w:rFonts w:hint="eastAsia"/>
          <w:color w:val="000000" w:themeColor="text1"/>
        </w:rPr>
        <w:t>年，</w:t>
      </w:r>
      <w:r w:rsidR="0094023F">
        <w:rPr>
          <w:rFonts w:hint="eastAsia"/>
          <w:color w:val="000000" w:themeColor="text1"/>
        </w:rPr>
        <w:t>丽水市</w:t>
      </w:r>
      <w:r w:rsidR="007820ED">
        <w:rPr>
          <w:rFonts w:hint="eastAsia"/>
          <w:color w:val="000000" w:themeColor="text1"/>
        </w:rPr>
        <w:t>特色油料产业总产值</w:t>
      </w:r>
      <w:r w:rsidR="00A35121" w:rsidRPr="004E5626">
        <w:rPr>
          <w:rFonts w:hint="eastAsia"/>
          <w:color w:val="000000" w:themeColor="text1"/>
        </w:rPr>
        <w:t>力争</w:t>
      </w:r>
      <w:r w:rsidR="007820ED" w:rsidRPr="00E726BF">
        <w:rPr>
          <w:rFonts w:hint="eastAsia"/>
          <w:color w:val="000000" w:themeColor="text1"/>
        </w:rPr>
        <w:t>达到</w:t>
      </w:r>
      <w:r w:rsidR="008128FE">
        <w:rPr>
          <w:color w:val="000000" w:themeColor="text1"/>
        </w:rPr>
        <w:t>3</w:t>
      </w:r>
      <w:r w:rsidR="00A35121" w:rsidRPr="004E5626">
        <w:rPr>
          <w:rFonts w:hint="eastAsia"/>
          <w:color w:val="000000" w:themeColor="text1"/>
        </w:rPr>
        <w:t>亿</w:t>
      </w:r>
      <w:r w:rsidR="007820ED" w:rsidRPr="00E726BF">
        <w:rPr>
          <w:rFonts w:hint="eastAsia"/>
          <w:color w:val="000000" w:themeColor="text1"/>
        </w:rPr>
        <w:t>元</w:t>
      </w:r>
      <w:r w:rsidR="00A35121" w:rsidRPr="004E5626">
        <w:rPr>
          <w:rFonts w:hint="eastAsia"/>
          <w:color w:val="000000" w:themeColor="text1"/>
        </w:rPr>
        <w:t>。</w:t>
      </w:r>
    </w:p>
    <w:p w:rsidR="002A0363" w:rsidRPr="000A26D1" w:rsidRDefault="002A0363" w:rsidP="0052619A">
      <w:pPr>
        <w:pStyle w:val="2"/>
        <w:rPr>
          <w:color w:val="000000" w:themeColor="text1"/>
        </w:rPr>
      </w:pPr>
      <w:bookmarkStart w:id="23" w:name="_Toc486802437"/>
      <w:bookmarkStart w:id="24" w:name="_Toc496621972"/>
      <w:r w:rsidRPr="000A26D1">
        <w:rPr>
          <w:rFonts w:hint="eastAsia"/>
          <w:color w:val="000000" w:themeColor="text1"/>
        </w:rPr>
        <w:t>加快发展</w:t>
      </w:r>
      <w:r w:rsidR="002815CA" w:rsidRPr="000A26D1">
        <w:rPr>
          <w:rFonts w:hint="eastAsia"/>
          <w:color w:val="000000" w:themeColor="text1"/>
        </w:rPr>
        <w:t>三</w:t>
      </w:r>
      <w:r w:rsidRPr="000A26D1">
        <w:rPr>
          <w:rFonts w:hint="eastAsia"/>
          <w:color w:val="000000" w:themeColor="text1"/>
        </w:rPr>
        <w:t>大</w:t>
      </w:r>
      <w:r w:rsidR="002815CA" w:rsidRPr="000A26D1">
        <w:rPr>
          <w:rFonts w:hint="eastAsia"/>
          <w:color w:val="000000" w:themeColor="text1"/>
        </w:rPr>
        <w:t>基础</w:t>
      </w:r>
      <w:r w:rsidRPr="000A26D1">
        <w:rPr>
          <w:rFonts w:hint="eastAsia"/>
          <w:color w:val="000000" w:themeColor="text1"/>
        </w:rPr>
        <w:t>行业</w:t>
      </w:r>
      <w:bookmarkEnd w:id="23"/>
      <w:bookmarkEnd w:id="24"/>
    </w:p>
    <w:p w:rsidR="00312F71" w:rsidRPr="003D4316" w:rsidRDefault="00494AE4">
      <w:pPr>
        <w:pStyle w:val="-0"/>
        <w:ind w:firstLine="640"/>
        <w:rPr>
          <w:color w:val="000000" w:themeColor="text1"/>
        </w:rPr>
      </w:pPr>
      <w:r w:rsidRPr="00312F71">
        <w:rPr>
          <w:rFonts w:hint="eastAsia"/>
          <w:color w:val="000000" w:themeColor="text1"/>
        </w:rPr>
        <w:t>围绕保障粮食安全和支撑粮食产业经济发展，推进供给侧改革，</w:t>
      </w:r>
      <w:r w:rsidR="007F60C2">
        <w:rPr>
          <w:rFonts w:hint="eastAsia"/>
          <w:color w:val="000000" w:themeColor="text1"/>
        </w:rPr>
        <w:t>重点</w:t>
      </w:r>
      <w:r w:rsidRPr="00312F71">
        <w:rPr>
          <w:rFonts w:hint="eastAsia"/>
          <w:color w:val="000000" w:themeColor="text1"/>
        </w:rPr>
        <w:t>发展</w:t>
      </w:r>
      <w:r w:rsidR="00691B05" w:rsidRPr="00312F71">
        <w:rPr>
          <w:rFonts w:hint="eastAsia"/>
          <w:color w:val="000000" w:themeColor="text1"/>
        </w:rPr>
        <w:t>粮油</w:t>
      </w:r>
      <w:r w:rsidR="002815CA" w:rsidRPr="00312F71">
        <w:rPr>
          <w:rFonts w:hint="eastAsia"/>
          <w:color w:val="000000" w:themeColor="text1"/>
        </w:rPr>
        <w:t>种植、</w:t>
      </w:r>
      <w:r w:rsidRPr="00312F71">
        <w:rPr>
          <w:rFonts w:hint="eastAsia"/>
          <w:color w:val="000000" w:themeColor="text1"/>
        </w:rPr>
        <w:t>粮食仓储、粮食物流</w:t>
      </w:r>
      <w:r w:rsidR="002815CA" w:rsidRPr="00312F71">
        <w:rPr>
          <w:rFonts w:hint="eastAsia"/>
          <w:color w:val="000000" w:themeColor="text1"/>
        </w:rPr>
        <w:t>三</w:t>
      </w:r>
      <w:r w:rsidRPr="00312F71">
        <w:rPr>
          <w:rFonts w:hint="eastAsia"/>
          <w:color w:val="000000" w:themeColor="text1"/>
        </w:rPr>
        <w:t>大</w:t>
      </w:r>
      <w:r w:rsidR="002815CA" w:rsidRPr="00312F71">
        <w:rPr>
          <w:rFonts w:hint="eastAsia"/>
          <w:color w:val="000000" w:themeColor="text1"/>
        </w:rPr>
        <w:t>基础</w:t>
      </w:r>
      <w:r w:rsidR="00312F71" w:rsidRPr="003D4316">
        <w:rPr>
          <w:rFonts w:hint="eastAsia"/>
          <w:color w:val="000000" w:themeColor="text1"/>
        </w:rPr>
        <w:t>行</w:t>
      </w:r>
      <w:r w:rsidRPr="00312F71">
        <w:rPr>
          <w:rFonts w:hint="eastAsia"/>
          <w:color w:val="000000" w:themeColor="text1"/>
        </w:rPr>
        <w:t>业，</w:t>
      </w:r>
      <w:r w:rsidR="00312F71" w:rsidRPr="003D4316">
        <w:rPr>
          <w:rFonts w:hint="eastAsia"/>
          <w:color w:val="000000" w:themeColor="text1"/>
        </w:rPr>
        <w:t>形成结构合理、供需匹配、整体协调的产业格局，强</w:t>
      </w:r>
      <w:r w:rsidR="00312F71" w:rsidRPr="003D4316">
        <w:rPr>
          <w:rFonts w:hint="eastAsia"/>
          <w:color w:val="000000" w:themeColor="text1"/>
        </w:rPr>
        <w:lastRenderedPageBreak/>
        <w:t>化对</w:t>
      </w:r>
      <w:r w:rsidR="00312F71" w:rsidRPr="001223E5">
        <w:rPr>
          <w:rFonts w:hint="eastAsia"/>
          <w:color w:val="000000" w:themeColor="text1"/>
        </w:rPr>
        <w:t>粮食</w:t>
      </w:r>
      <w:r w:rsidR="003831B7">
        <w:rPr>
          <w:rFonts w:hint="eastAsia"/>
          <w:color w:val="000000" w:themeColor="text1"/>
        </w:rPr>
        <w:t>产业经济</w:t>
      </w:r>
      <w:r w:rsidR="00312F71" w:rsidRPr="001223E5">
        <w:rPr>
          <w:rFonts w:hint="eastAsia"/>
          <w:color w:val="000000" w:themeColor="text1"/>
        </w:rPr>
        <w:t>的</w:t>
      </w:r>
      <w:r w:rsidR="003831B7">
        <w:rPr>
          <w:rFonts w:hint="eastAsia"/>
          <w:color w:val="000000" w:themeColor="text1"/>
        </w:rPr>
        <w:t>基础</w:t>
      </w:r>
      <w:r w:rsidR="00312F71" w:rsidRPr="001223E5">
        <w:rPr>
          <w:rFonts w:hint="eastAsia"/>
          <w:color w:val="000000" w:themeColor="text1"/>
        </w:rPr>
        <w:t>支撑</w:t>
      </w:r>
      <w:r w:rsidR="00312F71">
        <w:rPr>
          <w:rFonts w:hint="eastAsia"/>
          <w:color w:val="000000" w:themeColor="text1"/>
        </w:rPr>
        <w:t>作用。</w:t>
      </w:r>
    </w:p>
    <w:p w:rsidR="002815CA" w:rsidRPr="000A26D1" w:rsidRDefault="00691B05" w:rsidP="0052619A">
      <w:pPr>
        <w:pStyle w:val="3"/>
        <w:rPr>
          <w:color w:val="000000" w:themeColor="text1"/>
        </w:rPr>
      </w:pPr>
      <w:r w:rsidRPr="000A26D1">
        <w:rPr>
          <w:rFonts w:hint="eastAsia"/>
          <w:color w:val="000000" w:themeColor="text1"/>
        </w:rPr>
        <w:t>粮油</w:t>
      </w:r>
      <w:r w:rsidR="002815CA" w:rsidRPr="000A26D1">
        <w:rPr>
          <w:rFonts w:hint="eastAsia"/>
          <w:color w:val="000000" w:themeColor="text1"/>
        </w:rPr>
        <w:t>种植业</w:t>
      </w:r>
    </w:p>
    <w:p w:rsidR="008B7026" w:rsidRPr="00D86817" w:rsidRDefault="00DF1730" w:rsidP="003D4316">
      <w:pPr>
        <w:pStyle w:val="-0"/>
        <w:ind w:firstLine="640"/>
        <w:rPr>
          <w:color w:val="FF0000"/>
        </w:rPr>
      </w:pPr>
      <w:r w:rsidRPr="000A26D1">
        <w:rPr>
          <w:rFonts w:hint="eastAsia"/>
        </w:rPr>
        <w:t>推动粮</w:t>
      </w:r>
      <w:r w:rsidR="003831B7">
        <w:rPr>
          <w:rFonts w:hint="eastAsia"/>
        </w:rPr>
        <w:t>油</w:t>
      </w:r>
      <w:r w:rsidRPr="000A26D1">
        <w:rPr>
          <w:rFonts w:hint="eastAsia"/>
        </w:rPr>
        <w:t>种植供给侧改革，</w:t>
      </w:r>
      <w:r w:rsidR="00C44CD9" w:rsidRPr="000A26D1">
        <w:rPr>
          <w:rFonts w:hint="eastAsia"/>
        </w:rPr>
        <w:t>稳定</w:t>
      </w:r>
      <w:r w:rsidR="00086B9F" w:rsidRPr="000A26D1">
        <w:rPr>
          <w:rFonts w:hint="eastAsia"/>
        </w:rPr>
        <w:t>粮食作物和油料作物</w:t>
      </w:r>
      <w:r w:rsidR="00C44CD9" w:rsidRPr="000A26D1">
        <w:rPr>
          <w:rFonts w:hint="eastAsia"/>
        </w:rPr>
        <w:t>生产，</w:t>
      </w:r>
      <w:r w:rsidR="00D53FF9" w:rsidRPr="000A26D1">
        <w:rPr>
          <w:rFonts w:hint="eastAsia"/>
        </w:rPr>
        <w:t>大力发展适销对路的优质高产、功能性、特用性粮</w:t>
      </w:r>
      <w:r w:rsidR="00547972">
        <w:rPr>
          <w:rFonts w:hint="eastAsia"/>
        </w:rPr>
        <w:t>油</w:t>
      </w:r>
      <w:r w:rsidR="00D53FF9" w:rsidRPr="000A26D1">
        <w:rPr>
          <w:rFonts w:hint="eastAsia"/>
        </w:rPr>
        <w:t>品种</w:t>
      </w:r>
      <w:r w:rsidR="00D53FF9">
        <w:rPr>
          <w:rFonts w:hint="eastAsia"/>
        </w:rPr>
        <w:t>，</w:t>
      </w:r>
      <w:r w:rsidR="00C44CD9" w:rsidRPr="000A26D1">
        <w:rPr>
          <w:rFonts w:hint="eastAsia"/>
        </w:rPr>
        <w:t>推广稳粮增效模式</w:t>
      </w:r>
      <w:r w:rsidRPr="000A26D1">
        <w:rPr>
          <w:rFonts w:hint="eastAsia"/>
        </w:rPr>
        <w:t>。</w:t>
      </w:r>
      <w:r w:rsidR="00C44CD9" w:rsidRPr="000A26D1">
        <w:rPr>
          <w:rFonts w:hint="eastAsia"/>
        </w:rPr>
        <w:t>莲都、龙泉、青田、庆元、缙云、遂昌等地</w:t>
      </w:r>
      <w:r w:rsidR="008B7026">
        <w:rPr>
          <w:rFonts w:hint="eastAsia"/>
        </w:rPr>
        <w:t>重点</w:t>
      </w:r>
      <w:r w:rsidR="00B3358B" w:rsidRPr="000A26D1">
        <w:rPr>
          <w:rFonts w:hint="eastAsia"/>
        </w:rPr>
        <w:t>布局</w:t>
      </w:r>
      <w:r w:rsidR="007A5293" w:rsidRPr="000A26D1">
        <w:rPr>
          <w:rFonts w:hint="eastAsia"/>
        </w:rPr>
        <w:t>水稻、油料作物，</w:t>
      </w:r>
      <w:r w:rsidR="00C44CD9" w:rsidRPr="000A26D1">
        <w:rPr>
          <w:rFonts w:hint="eastAsia"/>
        </w:rPr>
        <w:t>稳定水稻生产面积，积极探索高山优质稻米生产；青田、景宁、云和等地做好生态种养结合；莲都、松阳</w:t>
      </w:r>
      <w:r w:rsidR="009C1D19">
        <w:rPr>
          <w:rFonts w:hint="eastAsia"/>
        </w:rPr>
        <w:t>、遂昌</w:t>
      </w:r>
      <w:r w:rsidR="00C44CD9" w:rsidRPr="000A26D1">
        <w:rPr>
          <w:rFonts w:hint="eastAsia"/>
        </w:rPr>
        <w:t>等地</w:t>
      </w:r>
      <w:r w:rsidR="008B7026">
        <w:rPr>
          <w:rFonts w:hint="eastAsia"/>
        </w:rPr>
        <w:t>重点</w:t>
      </w:r>
      <w:r w:rsidR="00C44CD9" w:rsidRPr="000A26D1">
        <w:rPr>
          <w:rFonts w:hint="eastAsia"/>
        </w:rPr>
        <w:t>加强鲜食旱粮产业带建设；遂昌、龙泉、莲都、青田、缙云等地</w:t>
      </w:r>
      <w:r w:rsidR="008B7026">
        <w:rPr>
          <w:rFonts w:hint="eastAsia"/>
        </w:rPr>
        <w:t>积极</w:t>
      </w:r>
      <w:r w:rsidR="00C44CD9" w:rsidRPr="000A26D1">
        <w:rPr>
          <w:rFonts w:hint="eastAsia"/>
        </w:rPr>
        <w:t>扶持薯类生产及加工。</w:t>
      </w:r>
      <w:r w:rsidR="008B7026">
        <w:rPr>
          <w:rFonts w:hint="eastAsia"/>
        </w:rPr>
        <w:t>鼓励</w:t>
      </w:r>
      <w:r w:rsidR="00B3358B" w:rsidRPr="000A26D1">
        <w:rPr>
          <w:rFonts w:hint="eastAsia"/>
        </w:rPr>
        <w:t>莲</w:t>
      </w:r>
      <w:r w:rsidR="00C44CD9" w:rsidRPr="000A26D1">
        <w:rPr>
          <w:rFonts w:hint="eastAsia"/>
        </w:rPr>
        <w:t>都、缙云、松阳、青田、遂昌的山区丘陵和山边地大力发展旱杂粮作物，创建缙云薏米、青田花生、云和景宁杂</w:t>
      </w:r>
      <w:r w:rsidR="00C44CD9" w:rsidRPr="000A26D1">
        <w:rPr>
          <w:rFonts w:cs="宋体" w:hint="eastAsia"/>
          <w:sz w:val="30"/>
          <w:szCs w:val="30"/>
        </w:rPr>
        <w:t>豆、松阳赤豆、庆元粟米等小杂粮特色生产基地。</w:t>
      </w:r>
      <w:r w:rsidR="0055161F" w:rsidRPr="0055161F">
        <w:rPr>
          <w:rFonts w:cs="宋体" w:hint="eastAsia"/>
          <w:sz w:val="30"/>
          <w:szCs w:val="30"/>
        </w:rPr>
        <w:t>以缙云、青田、莲</w:t>
      </w:r>
      <w:r w:rsidR="004D2721">
        <w:rPr>
          <w:rFonts w:cs="宋体" w:hint="eastAsia"/>
          <w:sz w:val="30"/>
          <w:szCs w:val="30"/>
        </w:rPr>
        <w:t>都等地</w:t>
      </w:r>
      <w:r w:rsidR="0055161F" w:rsidRPr="0055161F">
        <w:rPr>
          <w:rFonts w:cs="宋体" w:hint="eastAsia"/>
          <w:sz w:val="30"/>
          <w:szCs w:val="30"/>
        </w:rPr>
        <w:t>为</w:t>
      </w:r>
      <w:r w:rsidR="0055161F">
        <w:rPr>
          <w:rFonts w:cs="宋体" w:hint="eastAsia"/>
          <w:sz w:val="30"/>
          <w:szCs w:val="30"/>
        </w:rPr>
        <w:t>重点，</w:t>
      </w:r>
      <w:r w:rsidR="00C44CD9" w:rsidRPr="000A26D1">
        <w:rPr>
          <w:rFonts w:hint="eastAsia"/>
        </w:rPr>
        <w:t>在</w:t>
      </w:r>
      <w:r w:rsidR="00CA7F82">
        <w:rPr>
          <w:rFonts w:hint="eastAsia"/>
        </w:rPr>
        <w:t>全市</w:t>
      </w:r>
      <w:r w:rsidR="00C44CD9" w:rsidRPr="000A26D1">
        <w:rPr>
          <w:rFonts w:hint="eastAsia"/>
        </w:rPr>
        <w:t>宜种山地、丘陵发展油茶种植。</w:t>
      </w:r>
      <w:r w:rsidR="008B7026" w:rsidRPr="008B7026">
        <w:rPr>
          <w:rFonts w:hint="eastAsia"/>
        </w:rPr>
        <w:t>加强粮食生产功能区建设和管护，守住粮食生产能力红线和粮食生产总量红线。</w:t>
      </w:r>
      <w:r w:rsidR="0094023F">
        <w:rPr>
          <w:rFonts w:hint="eastAsia"/>
        </w:rPr>
        <w:t>丽水市</w:t>
      </w:r>
      <w:r w:rsidR="00FA10CB">
        <w:rPr>
          <w:rFonts w:hint="eastAsia"/>
        </w:rPr>
        <w:t>粮食生产功能区面积达</w:t>
      </w:r>
      <w:r w:rsidR="00FA10CB">
        <w:rPr>
          <w:rFonts w:hint="eastAsia"/>
        </w:rPr>
        <w:t>4</w:t>
      </w:r>
      <w:r w:rsidR="009023E0">
        <w:t>4</w:t>
      </w:r>
      <w:r w:rsidR="00FA10CB">
        <w:rPr>
          <w:rFonts w:hint="eastAsia"/>
        </w:rPr>
        <w:t>万亩，</w:t>
      </w:r>
      <w:r w:rsidR="00D86817" w:rsidRPr="00F816FA">
        <w:rPr>
          <w:rFonts w:hint="eastAsia"/>
        </w:rPr>
        <w:t>确保粮食播种面积</w:t>
      </w:r>
      <w:r w:rsidR="00F313BF">
        <w:t>140</w:t>
      </w:r>
      <w:r w:rsidR="008B7026" w:rsidRPr="00F816FA">
        <w:rPr>
          <w:rFonts w:hint="eastAsia"/>
        </w:rPr>
        <w:t>万亩</w:t>
      </w:r>
      <w:r w:rsidR="00D86817" w:rsidRPr="00F816FA">
        <w:rPr>
          <w:rFonts w:hint="eastAsia"/>
        </w:rPr>
        <w:t>以上</w:t>
      </w:r>
      <w:r w:rsidR="008B7026" w:rsidRPr="00F816FA">
        <w:rPr>
          <w:rFonts w:hint="eastAsia"/>
        </w:rPr>
        <w:t>，</w:t>
      </w:r>
      <w:r w:rsidR="00D86817" w:rsidRPr="00F816FA">
        <w:rPr>
          <w:rFonts w:hint="eastAsia"/>
        </w:rPr>
        <w:t>粮食总产量</w:t>
      </w:r>
      <w:r w:rsidR="00F313BF">
        <w:t>50</w:t>
      </w:r>
      <w:r w:rsidR="008B7026" w:rsidRPr="00F816FA">
        <w:rPr>
          <w:rFonts w:hint="eastAsia"/>
        </w:rPr>
        <w:t>万吨</w:t>
      </w:r>
      <w:r w:rsidR="00D86817" w:rsidRPr="00F816FA">
        <w:rPr>
          <w:rFonts w:hint="eastAsia"/>
        </w:rPr>
        <w:t>以上</w:t>
      </w:r>
      <w:r w:rsidR="008B7026" w:rsidRPr="00F816FA">
        <w:rPr>
          <w:rFonts w:hint="eastAsia"/>
        </w:rPr>
        <w:t>。</w:t>
      </w:r>
    </w:p>
    <w:p w:rsidR="00D5439A" w:rsidRPr="000A26D1" w:rsidRDefault="00D5439A" w:rsidP="0052619A">
      <w:pPr>
        <w:pStyle w:val="3"/>
        <w:rPr>
          <w:color w:val="000000" w:themeColor="text1"/>
        </w:rPr>
      </w:pPr>
      <w:r w:rsidRPr="000A26D1">
        <w:rPr>
          <w:rFonts w:hint="eastAsia"/>
          <w:color w:val="000000" w:themeColor="text1"/>
        </w:rPr>
        <w:t>粮食仓储业</w:t>
      </w:r>
    </w:p>
    <w:p w:rsidR="000C72CB" w:rsidRDefault="00494AE4" w:rsidP="00CA160A">
      <w:pPr>
        <w:pStyle w:val="-0"/>
        <w:ind w:firstLine="640"/>
      </w:pPr>
      <w:r w:rsidRPr="000A26D1">
        <w:rPr>
          <w:rFonts w:hint="eastAsia"/>
          <w:color w:val="000000" w:themeColor="text1"/>
        </w:rPr>
        <w:t>以优化布局、调整结构、提升功能为重点，</w:t>
      </w:r>
      <w:r w:rsidR="008B7026">
        <w:rPr>
          <w:rFonts w:hint="eastAsia"/>
          <w:color w:val="000000" w:themeColor="text1"/>
        </w:rPr>
        <w:t>加快</w:t>
      </w:r>
      <w:r w:rsidR="00152B02" w:rsidRPr="000A26D1">
        <w:rPr>
          <w:rFonts w:hint="eastAsia"/>
          <w:color w:val="000000" w:themeColor="text1"/>
        </w:rPr>
        <w:t>推进“星级粮库”建设</w:t>
      </w:r>
      <w:r w:rsidR="00100525">
        <w:rPr>
          <w:rFonts w:hint="eastAsia"/>
          <w:color w:val="000000" w:themeColor="text1"/>
        </w:rPr>
        <w:t>，</w:t>
      </w:r>
      <w:r w:rsidR="00100525" w:rsidRPr="000A26D1">
        <w:rPr>
          <w:rFonts w:hint="eastAsia"/>
          <w:color w:val="000000" w:themeColor="text1"/>
        </w:rPr>
        <w:t>在市</w:t>
      </w:r>
      <w:r w:rsidR="00D86817">
        <w:rPr>
          <w:rFonts w:hint="eastAsia"/>
          <w:color w:val="000000" w:themeColor="text1"/>
        </w:rPr>
        <w:t>本级和各县（</w:t>
      </w:r>
      <w:r w:rsidR="004568CC">
        <w:rPr>
          <w:rFonts w:hint="eastAsia"/>
          <w:color w:val="000000" w:themeColor="text1"/>
        </w:rPr>
        <w:t>市、</w:t>
      </w:r>
      <w:r w:rsidR="00D86817">
        <w:rPr>
          <w:rFonts w:hint="eastAsia"/>
          <w:color w:val="000000" w:themeColor="text1"/>
        </w:rPr>
        <w:t>区）</w:t>
      </w:r>
      <w:r w:rsidR="00C70798">
        <w:rPr>
          <w:rFonts w:hint="eastAsia"/>
          <w:color w:val="000000" w:themeColor="text1"/>
        </w:rPr>
        <w:t>都</w:t>
      </w:r>
      <w:r w:rsidR="00D86817">
        <w:rPr>
          <w:rFonts w:hint="eastAsia"/>
          <w:color w:val="000000" w:themeColor="text1"/>
        </w:rPr>
        <w:t>建设一个高标准中心粮库，提高现代化仓储</w:t>
      </w:r>
      <w:r w:rsidR="00D86817" w:rsidRPr="00F816FA">
        <w:rPr>
          <w:rFonts w:hint="eastAsia"/>
        </w:rPr>
        <w:t>管理水平</w:t>
      </w:r>
      <w:r w:rsidR="00100525" w:rsidRPr="000A26D1">
        <w:rPr>
          <w:rFonts w:hint="eastAsia"/>
          <w:color w:val="000000" w:themeColor="text1"/>
        </w:rPr>
        <w:t>。</w:t>
      </w:r>
      <w:r w:rsidR="006C2935">
        <w:rPr>
          <w:rFonts w:hint="eastAsia"/>
          <w:color w:val="000000" w:themeColor="text1"/>
        </w:rPr>
        <w:t>全面</w:t>
      </w:r>
      <w:r w:rsidRPr="000A26D1">
        <w:rPr>
          <w:rFonts w:hint="eastAsia"/>
          <w:color w:val="000000" w:themeColor="text1"/>
        </w:rPr>
        <w:t>推进</w:t>
      </w:r>
      <w:r w:rsidR="0094023F">
        <w:rPr>
          <w:rFonts w:hint="eastAsia"/>
          <w:color w:val="000000" w:themeColor="text1"/>
        </w:rPr>
        <w:t>丽水市</w:t>
      </w:r>
      <w:r w:rsidR="006C2935">
        <w:rPr>
          <w:rFonts w:hint="eastAsia"/>
          <w:color w:val="000000" w:themeColor="text1"/>
        </w:rPr>
        <w:t>粮库</w:t>
      </w:r>
      <w:r w:rsidR="00EC496E" w:rsidRPr="000A26D1">
        <w:rPr>
          <w:rFonts w:hint="eastAsia"/>
          <w:color w:val="000000" w:themeColor="text1"/>
        </w:rPr>
        <w:t>“</w:t>
      </w:r>
      <w:r w:rsidRPr="000A26D1">
        <w:rPr>
          <w:rFonts w:hint="eastAsia"/>
          <w:color w:val="000000" w:themeColor="text1"/>
        </w:rPr>
        <w:t>危仓老库</w:t>
      </w:r>
      <w:r w:rsidR="00EC496E" w:rsidRPr="000A26D1">
        <w:rPr>
          <w:color w:val="000000" w:themeColor="text1"/>
        </w:rPr>
        <w:t>”</w:t>
      </w:r>
      <w:r w:rsidRPr="000A26D1">
        <w:rPr>
          <w:rFonts w:hint="eastAsia"/>
          <w:color w:val="000000" w:themeColor="text1"/>
        </w:rPr>
        <w:t>维修改造，</w:t>
      </w:r>
      <w:r w:rsidR="003336F4" w:rsidRPr="000A26D1">
        <w:rPr>
          <w:rFonts w:hint="eastAsia"/>
          <w:color w:val="000000" w:themeColor="text1"/>
        </w:rPr>
        <w:t>全面推广应用“四合一”储粮升级</w:t>
      </w:r>
      <w:r w:rsidR="003336F4" w:rsidRPr="000A26D1">
        <w:rPr>
          <w:rFonts w:hint="eastAsia"/>
          <w:color w:val="000000" w:themeColor="text1"/>
        </w:rPr>
        <w:lastRenderedPageBreak/>
        <w:t>技术和富氮</w:t>
      </w:r>
      <w:r w:rsidR="000010EC">
        <w:rPr>
          <w:rFonts w:hint="eastAsia"/>
          <w:color w:val="000000" w:themeColor="text1"/>
        </w:rPr>
        <w:t>低氧</w:t>
      </w:r>
      <w:r w:rsidR="003336F4" w:rsidRPr="000A26D1">
        <w:rPr>
          <w:rFonts w:hint="eastAsia"/>
          <w:color w:val="000000" w:themeColor="text1"/>
        </w:rPr>
        <w:t>气调储粮、</w:t>
      </w:r>
      <w:r w:rsidR="000010EC">
        <w:rPr>
          <w:rFonts w:hint="eastAsia"/>
          <w:color w:val="000000" w:themeColor="text1"/>
        </w:rPr>
        <w:t>准低温</w:t>
      </w:r>
      <w:r w:rsidR="003336F4" w:rsidRPr="000A26D1">
        <w:rPr>
          <w:rFonts w:hint="eastAsia"/>
          <w:color w:val="000000" w:themeColor="text1"/>
        </w:rPr>
        <w:t>储粮等绿色储粮技术，</w:t>
      </w:r>
      <w:r w:rsidRPr="000A26D1">
        <w:rPr>
          <w:rFonts w:hint="eastAsia"/>
          <w:color w:val="000000" w:themeColor="text1"/>
        </w:rPr>
        <w:t>提高粮食仓储设施机械化、自动化、信息化、智能化</w:t>
      </w:r>
      <w:r w:rsidR="006C2935">
        <w:rPr>
          <w:rFonts w:hint="eastAsia"/>
          <w:color w:val="000000" w:themeColor="text1"/>
        </w:rPr>
        <w:t>、绿色化</w:t>
      </w:r>
      <w:r w:rsidRPr="000A26D1">
        <w:rPr>
          <w:rFonts w:hint="eastAsia"/>
          <w:color w:val="000000" w:themeColor="text1"/>
        </w:rPr>
        <w:t>水平</w:t>
      </w:r>
      <w:r w:rsidR="00181F72" w:rsidRPr="000A26D1">
        <w:rPr>
          <w:rFonts w:hint="eastAsia"/>
          <w:color w:val="000000" w:themeColor="text1"/>
        </w:rPr>
        <w:t>。</w:t>
      </w:r>
      <w:r w:rsidR="00EC496E" w:rsidRPr="000A26D1">
        <w:rPr>
          <w:rFonts w:hint="eastAsia"/>
          <w:color w:val="000000" w:themeColor="text1"/>
        </w:rPr>
        <w:t>建设丽水市</w:t>
      </w:r>
      <w:r w:rsidR="004F713E">
        <w:rPr>
          <w:rFonts w:hint="eastAsia"/>
          <w:color w:val="000000" w:themeColor="text1"/>
        </w:rPr>
        <w:t>成品粮食</w:t>
      </w:r>
      <w:r w:rsidR="00EC496E" w:rsidRPr="000A26D1">
        <w:rPr>
          <w:rFonts w:hint="eastAsia"/>
          <w:color w:val="000000" w:themeColor="text1"/>
        </w:rPr>
        <w:t>仓储</w:t>
      </w:r>
      <w:r w:rsidR="00E25EA1" w:rsidRPr="000A26D1">
        <w:rPr>
          <w:rFonts w:hint="eastAsia"/>
          <w:color w:val="000000" w:themeColor="text1"/>
        </w:rPr>
        <w:t>中心，</w:t>
      </w:r>
      <w:r w:rsidR="00181F72" w:rsidRPr="000A26D1">
        <w:rPr>
          <w:rFonts w:hint="eastAsia"/>
          <w:color w:val="000000" w:themeColor="text1"/>
        </w:rPr>
        <w:t>鼓励有条件的市、县建设高标准成品粮</w:t>
      </w:r>
      <w:r w:rsidR="00EC496E" w:rsidRPr="000A26D1">
        <w:rPr>
          <w:rFonts w:hint="eastAsia"/>
          <w:color w:val="000000" w:themeColor="text1"/>
        </w:rPr>
        <w:t>准</w:t>
      </w:r>
      <w:r w:rsidR="00181F72" w:rsidRPr="000A26D1">
        <w:rPr>
          <w:rFonts w:hint="eastAsia"/>
          <w:color w:val="000000" w:themeColor="text1"/>
        </w:rPr>
        <w:t>低温储备库</w:t>
      </w:r>
      <w:r w:rsidR="002E5790">
        <w:rPr>
          <w:rFonts w:hint="eastAsia"/>
          <w:color w:val="000000" w:themeColor="text1"/>
        </w:rPr>
        <w:t>，</w:t>
      </w:r>
      <w:r w:rsidRPr="000A26D1">
        <w:rPr>
          <w:rFonts w:hint="eastAsia"/>
          <w:color w:val="000000" w:themeColor="text1"/>
        </w:rPr>
        <w:t>提高</w:t>
      </w:r>
      <w:r w:rsidR="00181F72" w:rsidRPr="000A26D1">
        <w:rPr>
          <w:rFonts w:hint="eastAsia"/>
          <w:color w:val="000000" w:themeColor="text1"/>
        </w:rPr>
        <w:t>突发事件特别是重大自然灾害</w:t>
      </w:r>
      <w:r w:rsidRPr="000A26D1">
        <w:rPr>
          <w:rFonts w:hint="eastAsia"/>
          <w:color w:val="000000" w:themeColor="text1"/>
        </w:rPr>
        <w:t>粮食应急保障能力。</w:t>
      </w:r>
      <w:r w:rsidR="00680D46" w:rsidRPr="000A26D1">
        <w:rPr>
          <w:rFonts w:hint="eastAsia"/>
          <w:color w:val="000000" w:themeColor="text1"/>
        </w:rPr>
        <w:t>进一步调整优化储备粮油</w:t>
      </w:r>
      <w:r w:rsidR="002721A2" w:rsidRPr="000A26D1">
        <w:rPr>
          <w:rFonts w:hint="eastAsia"/>
          <w:color w:val="000000" w:themeColor="text1"/>
        </w:rPr>
        <w:t>区域布局和品种结构</w:t>
      </w:r>
      <w:r w:rsidR="00CA3E03">
        <w:rPr>
          <w:rFonts w:hint="eastAsia"/>
          <w:color w:val="000000" w:themeColor="text1"/>
        </w:rPr>
        <w:t>，</w:t>
      </w:r>
      <w:r w:rsidR="002721A2" w:rsidRPr="000A26D1">
        <w:rPr>
          <w:rFonts w:hint="eastAsia"/>
          <w:color w:val="000000" w:themeColor="text1"/>
        </w:rPr>
        <w:t>莲都、缙云、青田兼顾饲料用粮和工业用粮需要</w:t>
      </w:r>
      <w:r w:rsidR="002E5790">
        <w:rPr>
          <w:rFonts w:hint="eastAsia"/>
          <w:color w:val="000000" w:themeColor="text1"/>
        </w:rPr>
        <w:t>。</w:t>
      </w:r>
      <w:r w:rsidR="00B55877">
        <w:rPr>
          <w:rFonts w:hint="eastAsia"/>
          <w:color w:val="000000" w:themeColor="text1"/>
        </w:rPr>
        <w:t>全</w:t>
      </w:r>
      <w:r w:rsidR="00E60594">
        <w:rPr>
          <w:rFonts w:hint="eastAsia"/>
          <w:color w:val="000000" w:themeColor="text1"/>
        </w:rPr>
        <w:t>市</w:t>
      </w:r>
      <w:r w:rsidR="002721A2" w:rsidRPr="000A26D1">
        <w:rPr>
          <w:rFonts w:hint="eastAsia"/>
          <w:color w:val="000000" w:themeColor="text1"/>
        </w:rPr>
        <w:t>稻谷和小麦等口粮品种的储备比例保持在</w:t>
      </w:r>
      <w:r w:rsidR="00D86817" w:rsidRPr="00F816FA">
        <w:t>8</w:t>
      </w:r>
      <w:r w:rsidR="002721A2" w:rsidRPr="00F816FA">
        <w:t>0%</w:t>
      </w:r>
      <w:r w:rsidR="002721A2" w:rsidRPr="000A26D1">
        <w:rPr>
          <w:rFonts w:hint="eastAsia"/>
          <w:color w:val="000000" w:themeColor="text1"/>
        </w:rPr>
        <w:t>以上，其中晚稻谷比例保持在</w:t>
      </w:r>
      <w:r w:rsidR="00EC496E" w:rsidRPr="000A26D1">
        <w:rPr>
          <w:rFonts w:hint="eastAsia"/>
          <w:color w:val="000000" w:themeColor="text1"/>
        </w:rPr>
        <w:t>40</w:t>
      </w:r>
      <w:r w:rsidR="002721A2" w:rsidRPr="000A26D1">
        <w:rPr>
          <w:rFonts w:hint="eastAsia"/>
          <w:color w:val="000000" w:themeColor="text1"/>
        </w:rPr>
        <w:t>%</w:t>
      </w:r>
      <w:r w:rsidR="002721A2" w:rsidRPr="000A26D1">
        <w:rPr>
          <w:rFonts w:hint="eastAsia"/>
          <w:color w:val="000000" w:themeColor="text1"/>
        </w:rPr>
        <w:t>以上。</w:t>
      </w:r>
      <w:r w:rsidR="00A35121" w:rsidRPr="004E5626">
        <w:rPr>
          <w:rFonts w:hint="eastAsia"/>
          <w:color w:val="000000" w:themeColor="text1"/>
        </w:rPr>
        <w:t>到</w:t>
      </w:r>
      <w:r w:rsidR="00A35121" w:rsidRPr="004E5626">
        <w:rPr>
          <w:color w:val="000000" w:themeColor="text1"/>
        </w:rPr>
        <w:t>2021</w:t>
      </w:r>
      <w:r w:rsidR="00A35121" w:rsidRPr="004E5626">
        <w:rPr>
          <w:rFonts w:hint="eastAsia"/>
          <w:color w:val="000000" w:themeColor="text1"/>
        </w:rPr>
        <w:t>年</w:t>
      </w:r>
      <w:r w:rsidR="00DE01B8" w:rsidRPr="00E726BF">
        <w:rPr>
          <w:rFonts w:hint="eastAsia"/>
          <w:color w:val="000000" w:themeColor="text1"/>
        </w:rPr>
        <w:t>，</w:t>
      </w:r>
      <w:r w:rsidR="0094023F">
        <w:rPr>
          <w:rFonts w:hint="eastAsia"/>
          <w:color w:val="000000" w:themeColor="text1"/>
        </w:rPr>
        <w:t>丽水市</w:t>
      </w:r>
      <w:r w:rsidR="003E4EFE" w:rsidRPr="003E4EFE">
        <w:rPr>
          <w:rFonts w:hint="eastAsia"/>
          <w:color w:val="000000" w:themeColor="text1"/>
        </w:rPr>
        <w:t>全社会粮食仓储容量（按小麦计）达到</w:t>
      </w:r>
      <w:r w:rsidR="003E4EFE" w:rsidRPr="003E4EFE">
        <w:rPr>
          <w:color w:val="000000" w:themeColor="text1"/>
        </w:rPr>
        <w:t>40</w:t>
      </w:r>
      <w:r w:rsidR="003E4EFE" w:rsidRPr="003E4EFE">
        <w:rPr>
          <w:color w:val="000000" w:themeColor="text1"/>
        </w:rPr>
        <w:t>万吨以上（其中粮食储备中心仓储容量</w:t>
      </w:r>
      <w:r w:rsidR="003E4EFE" w:rsidRPr="003E4EFE">
        <w:rPr>
          <w:color w:val="000000" w:themeColor="text1"/>
        </w:rPr>
        <w:t>30</w:t>
      </w:r>
      <w:r w:rsidR="003E4EFE" w:rsidRPr="003E4EFE">
        <w:rPr>
          <w:color w:val="000000" w:themeColor="text1"/>
        </w:rPr>
        <w:t>万吨）</w:t>
      </w:r>
      <w:r w:rsidR="00A35121" w:rsidRPr="00F816FA">
        <w:rPr>
          <w:rFonts w:hint="eastAsia"/>
        </w:rPr>
        <w:t>。</w:t>
      </w:r>
    </w:p>
    <w:p w:rsidR="00CB27DE" w:rsidRPr="000A26D1" w:rsidRDefault="00CB27DE" w:rsidP="00CA160A">
      <w:pPr>
        <w:pStyle w:val="-0"/>
        <w:ind w:firstLine="640"/>
        <w:rPr>
          <w:color w:val="000000" w:themeColor="text1"/>
        </w:rPr>
      </w:pPr>
      <w:r>
        <w:rPr>
          <w:rFonts w:hint="eastAsia"/>
          <w:color w:val="000000" w:themeColor="text1"/>
        </w:rPr>
        <w:t>统筹利用粮食仓储设施资源。</w:t>
      </w:r>
      <w:r w:rsidRPr="00CB27DE">
        <w:rPr>
          <w:rFonts w:hint="eastAsia"/>
          <w:color w:val="000000" w:themeColor="text1"/>
        </w:rPr>
        <w:t>鼓励国有粮食仓储企业与粮食经营、加工转化企业精准对接，合理调剂和使用粮食仓储设施。</w:t>
      </w:r>
      <w:r>
        <w:rPr>
          <w:rFonts w:hint="eastAsia"/>
          <w:color w:val="000000" w:themeColor="text1"/>
        </w:rPr>
        <w:t>多渠道开发现有仓储设施用途，为新型农业经营主体和农户提供粮食产后服务，为加工企业提供仓储保管服务，为加工企业提供经营场所，为城乡居民提供粮食配送服务。</w:t>
      </w:r>
    </w:p>
    <w:p w:rsidR="00D5439A" w:rsidRPr="000A26D1" w:rsidRDefault="00D5439A" w:rsidP="0052619A">
      <w:pPr>
        <w:pStyle w:val="3"/>
        <w:rPr>
          <w:color w:val="000000" w:themeColor="text1"/>
        </w:rPr>
      </w:pPr>
      <w:r w:rsidRPr="000A26D1">
        <w:rPr>
          <w:rFonts w:hint="eastAsia"/>
          <w:color w:val="000000" w:themeColor="text1"/>
        </w:rPr>
        <w:t>粮食物流业</w:t>
      </w:r>
    </w:p>
    <w:p w:rsidR="005C00BB" w:rsidRPr="000A26D1" w:rsidRDefault="000A04E1" w:rsidP="005C00BB">
      <w:pPr>
        <w:pStyle w:val="-0"/>
        <w:ind w:firstLine="640"/>
        <w:rPr>
          <w:color w:val="000000" w:themeColor="text1"/>
        </w:rPr>
      </w:pPr>
      <w:r w:rsidRPr="00F816FA">
        <w:rPr>
          <w:rFonts w:ascii="仿宋_GB2312" w:eastAsia="仿宋_GB2312" w:hint="eastAsia"/>
          <w:szCs w:val="32"/>
        </w:rPr>
        <w:t>按照建设粮食流通强市的总体要求，</w:t>
      </w:r>
      <w:r w:rsidRPr="00F816FA">
        <w:rPr>
          <w:rFonts w:hint="eastAsia"/>
        </w:rPr>
        <w:t>统筹粮食</w:t>
      </w:r>
      <w:r w:rsidR="00494AE4" w:rsidRPr="00F816FA">
        <w:rPr>
          <w:rFonts w:hint="eastAsia"/>
        </w:rPr>
        <w:t>物流节点、</w:t>
      </w:r>
      <w:r w:rsidR="00494AE4" w:rsidRPr="000A26D1">
        <w:rPr>
          <w:rFonts w:hint="eastAsia"/>
          <w:color w:val="000000" w:themeColor="text1"/>
        </w:rPr>
        <w:t>销售终端的布局和建设，</w:t>
      </w:r>
      <w:r w:rsidR="003F40CC">
        <w:rPr>
          <w:rFonts w:hint="eastAsia"/>
          <w:color w:val="000000" w:themeColor="text1"/>
        </w:rPr>
        <w:t>加快</w:t>
      </w:r>
      <w:r w:rsidR="00494AE4" w:rsidRPr="000A26D1">
        <w:rPr>
          <w:rFonts w:hint="eastAsia"/>
          <w:color w:val="000000" w:themeColor="text1"/>
        </w:rPr>
        <w:t>形成产销有机衔接、产业链深度融合、节点布局合理的粮食物流体系</w:t>
      </w:r>
      <w:r w:rsidR="00A74023">
        <w:rPr>
          <w:rFonts w:hint="eastAsia"/>
          <w:color w:val="000000" w:themeColor="text1"/>
        </w:rPr>
        <w:t>，提高粮食物流组织化水平</w:t>
      </w:r>
      <w:r w:rsidR="00494AE4" w:rsidRPr="000A26D1">
        <w:rPr>
          <w:rFonts w:hint="eastAsia"/>
          <w:color w:val="000000" w:themeColor="text1"/>
        </w:rPr>
        <w:t>。</w:t>
      </w:r>
      <w:r w:rsidR="00A74023">
        <w:rPr>
          <w:rFonts w:hint="eastAsia"/>
          <w:color w:val="000000" w:themeColor="text1"/>
        </w:rPr>
        <w:t>加快粮食物流与信息化</w:t>
      </w:r>
      <w:r w:rsidR="00E34362">
        <w:rPr>
          <w:rFonts w:hint="eastAsia"/>
          <w:color w:val="000000" w:themeColor="text1"/>
        </w:rPr>
        <w:t>融合</w:t>
      </w:r>
      <w:r w:rsidR="00A74023">
        <w:rPr>
          <w:rFonts w:hint="eastAsia"/>
          <w:color w:val="000000" w:themeColor="text1"/>
        </w:rPr>
        <w:t>发展，促进粮食物流信息共享，提高</w:t>
      </w:r>
      <w:r w:rsidR="005C38E3">
        <w:rPr>
          <w:rFonts w:hint="eastAsia"/>
          <w:color w:val="000000" w:themeColor="text1"/>
        </w:rPr>
        <w:t>粮食</w:t>
      </w:r>
      <w:r w:rsidR="00A74023">
        <w:rPr>
          <w:rFonts w:hint="eastAsia"/>
          <w:color w:val="000000" w:themeColor="text1"/>
        </w:rPr>
        <w:t>物流效率。推动粮食物流标准化建设，</w:t>
      </w:r>
      <w:r w:rsidR="00A46AC7">
        <w:rPr>
          <w:rFonts w:hint="eastAsia"/>
          <w:color w:val="000000" w:themeColor="text1"/>
        </w:rPr>
        <w:t>持续推进</w:t>
      </w:r>
      <w:r w:rsidR="00A74023">
        <w:rPr>
          <w:rFonts w:hint="eastAsia"/>
          <w:color w:val="000000" w:themeColor="text1"/>
        </w:rPr>
        <w:t>原粮</w:t>
      </w:r>
      <w:r w:rsidR="008D1B97" w:rsidRPr="000A26D1">
        <w:rPr>
          <w:rFonts w:hint="eastAsia"/>
          <w:color w:val="000000" w:themeColor="text1"/>
        </w:rPr>
        <w:t>流通</w:t>
      </w:r>
      <w:r w:rsidR="00BD232E" w:rsidRPr="00F816FA">
        <w:rPr>
          <w:rFonts w:hint="eastAsia"/>
        </w:rPr>
        <w:t>“</w:t>
      </w:r>
      <w:r w:rsidR="008D1B97" w:rsidRPr="00F816FA">
        <w:rPr>
          <w:rFonts w:hint="eastAsia"/>
        </w:rPr>
        <w:t>四散化</w:t>
      </w:r>
      <w:r w:rsidR="00BD232E" w:rsidRPr="00F816FA">
        <w:t>”</w:t>
      </w:r>
      <w:r w:rsidR="008D1B97" w:rsidRPr="00F816FA">
        <w:rPr>
          <w:rFonts w:hint="eastAsia"/>
        </w:rPr>
        <w:t>，</w:t>
      </w:r>
      <w:r w:rsidR="008D1B97" w:rsidRPr="000A26D1">
        <w:rPr>
          <w:rFonts w:hint="eastAsia"/>
          <w:color w:val="000000" w:themeColor="text1"/>
        </w:rPr>
        <w:t>加</w:t>
      </w:r>
      <w:r w:rsidR="00E34362">
        <w:rPr>
          <w:rFonts w:hint="eastAsia"/>
          <w:color w:val="000000" w:themeColor="text1"/>
        </w:rPr>
        <w:t>快</w:t>
      </w:r>
      <w:r w:rsidR="008D1B97" w:rsidRPr="000A26D1">
        <w:rPr>
          <w:rFonts w:hint="eastAsia"/>
          <w:color w:val="000000" w:themeColor="text1"/>
        </w:rPr>
        <w:t>粮食物流新技术的推广应用，</w:t>
      </w:r>
      <w:r w:rsidR="008D1B97" w:rsidRPr="000A26D1">
        <w:rPr>
          <w:rFonts w:hint="eastAsia"/>
          <w:color w:val="000000" w:themeColor="text1"/>
        </w:rPr>
        <w:lastRenderedPageBreak/>
        <w:t>减少粮食运输损耗。</w:t>
      </w:r>
      <w:r w:rsidR="001B4014" w:rsidRPr="000A26D1">
        <w:rPr>
          <w:rFonts w:hint="eastAsia"/>
          <w:color w:val="000000" w:themeColor="text1"/>
        </w:rPr>
        <w:t>建立成品粮油物流体系，</w:t>
      </w:r>
      <w:r w:rsidR="00A852DE" w:rsidRPr="000A26D1">
        <w:rPr>
          <w:rFonts w:hint="eastAsia"/>
          <w:color w:val="000000" w:themeColor="text1"/>
        </w:rPr>
        <w:t>加强城乡“放心粮油示范”供应网络建设</w:t>
      </w:r>
      <w:r w:rsidR="00A852DE">
        <w:rPr>
          <w:rFonts w:hint="eastAsia"/>
          <w:color w:val="000000" w:themeColor="text1"/>
        </w:rPr>
        <w:t>，</w:t>
      </w:r>
      <w:r w:rsidR="001B4014" w:rsidRPr="000A26D1">
        <w:rPr>
          <w:rFonts w:hint="eastAsia"/>
          <w:color w:val="000000" w:themeColor="text1"/>
        </w:rPr>
        <w:t>鼓励</w:t>
      </w:r>
      <w:r w:rsidR="001B4014">
        <w:rPr>
          <w:rFonts w:hint="eastAsia"/>
          <w:color w:val="000000" w:themeColor="text1"/>
        </w:rPr>
        <w:t>成品粮油</w:t>
      </w:r>
      <w:r w:rsidR="001B4014" w:rsidRPr="000A26D1">
        <w:rPr>
          <w:rFonts w:hint="eastAsia"/>
          <w:color w:val="000000" w:themeColor="text1"/>
        </w:rPr>
        <w:t>物流企业采取灵活多样的方式打通粮油配送“最后一公里”</w:t>
      </w:r>
      <w:r w:rsidR="001B4014">
        <w:rPr>
          <w:rFonts w:hint="eastAsia"/>
          <w:color w:val="000000" w:themeColor="text1"/>
        </w:rPr>
        <w:t>。</w:t>
      </w:r>
      <w:r w:rsidR="001B4014" w:rsidRPr="000A26D1">
        <w:rPr>
          <w:rFonts w:hint="eastAsia"/>
          <w:color w:val="000000" w:themeColor="text1"/>
        </w:rPr>
        <w:t>加强粮食应急供应能力建设。</w:t>
      </w:r>
      <w:r w:rsidR="00494AE4" w:rsidRPr="000A26D1">
        <w:rPr>
          <w:rFonts w:hint="eastAsia"/>
          <w:color w:val="000000" w:themeColor="text1"/>
        </w:rPr>
        <w:t>扶持专业粮食物流企业，促进粮食物流业系统化、专业化发展。</w:t>
      </w:r>
      <w:r w:rsidR="00BA691E">
        <w:rPr>
          <w:rFonts w:hint="eastAsia"/>
          <w:color w:val="000000" w:themeColor="text1"/>
        </w:rPr>
        <w:t>到</w:t>
      </w:r>
      <w:r w:rsidR="00BA691E">
        <w:rPr>
          <w:rFonts w:hint="eastAsia"/>
          <w:color w:val="000000" w:themeColor="text1"/>
        </w:rPr>
        <w:t>2</w:t>
      </w:r>
      <w:r w:rsidR="00BA691E">
        <w:rPr>
          <w:color w:val="000000" w:themeColor="text1"/>
        </w:rPr>
        <w:t>021</w:t>
      </w:r>
      <w:r w:rsidR="00BA691E">
        <w:rPr>
          <w:rFonts w:hint="eastAsia"/>
          <w:color w:val="000000" w:themeColor="text1"/>
        </w:rPr>
        <w:t>年，</w:t>
      </w:r>
      <w:r w:rsidR="0094023F">
        <w:rPr>
          <w:rFonts w:hint="eastAsia"/>
          <w:color w:val="000000" w:themeColor="text1"/>
        </w:rPr>
        <w:t>丽水市</w:t>
      </w:r>
      <w:r w:rsidR="004E5626" w:rsidRPr="004E5626">
        <w:rPr>
          <w:rFonts w:hint="eastAsia"/>
          <w:color w:val="000000" w:themeColor="text1"/>
        </w:rPr>
        <w:t>粮油</w:t>
      </w:r>
      <w:r w:rsidR="005923D9">
        <w:rPr>
          <w:rFonts w:hint="eastAsia"/>
          <w:color w:val="000000" w:themeColor="text1"/>
        </w:rPr>
        <w:t>批发</w:t>
      </w:r>
      <w:r w:rsidR="00D37880">
        <w:rPr>
          <w:rFonts w:hint="eastAsia"/>
          <w:color w:val="000000" w:themeColor="text1"/>
        </w:rPr>
        <w:t>及</w:t>
      </w:r>
      <w:r w:rsidR="004E5626" w:rsidRPr="004E5626">
        <w:rPr>
          <w:rFonts w:hint="eastAsia"/>
          <w:color w:val="000000" w:themeColor="text1"/>
        </w:rPr>
        <w:t>配送中心经营量</w:t>
      </w:r>
      <w:r w:rsidR="004E5626">
        <w:rPr>
          <w:rFonts w:hint="eastAsia"/>
          <w:color w:val="000000" w:themeColor="text1"/>
        </w:rPr>
        <w:t>达到</w:t>
      </w:r>
      <w:r w:rsidR="00BA691E">
        <w:rPr>
          <w:rFonts w:hint="eastAsia"/>
          <w:color w:val="000000" w:themeColor="text1"/>
        </w:rPr>
        <w:t>4</w:t>
      </w:r>
      <w:r w:rsidR="00BA691E">
        <w:rPr>
          <w:color w:val="000000" w:themeColor="text1"/>
        </w:rPr>
        <w:t>5</w:t>
      </w:r>
      <w:r w:rsidR="00BA691E">
        <w:rPr>
          <w:rFonts w:hint="eastAsia"/>
          <w:color w:val="000000" w:themeColor="text1"/>
        </w:rPr>
        <w:t>万吨</w:t>
      </w:r>
      <w:r w:rsidR="00BD232E" w:rsidRPr="00F816FA">
        <w:rPr>
          <w:rFonts w:hint="eastAsia"/>
        </w:rPr>
        <w:t>以上</w:t>
      </w:r>
      <w:r w:rsidR="00BA691E">
        <w:rPr>
          <w:rFonts w:hint="eastAsia"/>
          <w:color w:val="000000" w:themeColor="text1"/>
        </w:rPr>
        <w:t>，</w:t>
      </w:r>
      <w:r w:rsidR="001A175A" w:rsidRPr="00E726BF">
        <w:rPr>
          <w:rFonts w:hint="eastAsia"/>
          <w:color w:val="000000" w:themeColor="text1"/>
        </w:rPr>
        <w:t>争取</w:t>
      </w:r>
      <w:r w:rsidR="001A68DA">
        <w:rPr>
          <w:rFonts w:hint="eastAsia"/>
          <w:color w:val="000000" w:themeColor="text1"/>
        </w:rPr>
        <w:t>创建</w:t>
      </w:r>
      <w:r w:rsidR="001A175A" w:rsidRPr="00E726BF">
        <w:rPr>
          <w:color w:val="000000" w:themeColor="text1"/>
        </w:rPr>
        <w:t>6</w:t>
      </w:r>
      <w:r w:rsidR="00D37880">
        <w:rPr>
          <w:rFonts w:hint="eastAsia"/>
          <w:color w:val="000000" w:themeColor="text1"/>
        </w:rPr>
        <w:t>个</w:t>
      </w:r>
      <w:r w:rsidR="001A175A" w:rsidRPr="00E726BF">
        <w:rPr>
          <w:rFonts w:hint="eastAsia"/>
          <w:color w:val="000000" w:themeColor="text1"/>
        </w:rPr>
        <w:t>放心粮油示范县</w:t>
      </w:r>
      <w:r w:rsidR="001A68DA">
        <w:rPr>
          <w:rFonts w:hint="eastAsia"/>
          <w:color w:val="000000" w:themeColor="text1"/>
        </w:rPr>
        <w:t>（市）</w:t>
      </w:r>
      <w:r w:rsidR="001A175A" w:rsidRPr="00E726BF">
        <w:rPr>
          <w:rFonts w:hint="eastAsia"/>
          <w:color w:val="000000" w:themeColor="text1"/>
        </w:rPr>
        <w:t>。</w:t>
      </w:r>
    </w:p>
    <w:p w:rsidR="00CA160A" w:rsidRPr="000A26D1" w:rsidRDefault="003B73BE" w:rsidP="0052619A">
      <w:pPr>
        <w:pStyle w:val="2"/>
        <w:rPr>
          <w:color w:val="000000" w:themeColor="text1"/>
        </w:rPr>
      </w:pPr>
      <w:bookmarkStart w:id="25" w:name="_Toc486802438"/>
      <w:bookmarkStart w:id="26" w:name="_Toc496621973"/>
      <w:r w:rsidRPr="000A26D1">
        <w:rPr>
          <w:rFonts w:hint="eastAsia"/>
          <w:color w:val="000000" w:themeColor="text1"/>
        </w:rPr>
        <w:t>积极</w:t>
      </w:r>
      <w:r w:rsidR="002A0363" w:rsidRPr="000A26D1">
        <w:rPr>
          <w:rFonts w:hint="eastAsia"/>
          <w:color w:val="000000" w:themeColor="text1"/>
        </w:rPr>
        <w:t>发展</w:t>
      </w:r>
      <w:r w:rsidR="006D413B" w:rsidRPr="000A26D1">
        <w:rPr>
          <w:rFonts w:hint="eastAsia"/>
          <w:color w:val="000000" w:themeColor="text1"/>
        </w:rPr>
        <w:t>三</w:t>
      </w:r>
      <w:r w:rsidR="002A0363" w:rsidRPr="000A26D1">
        <w:rPr>
          <w:rFonts w:hint="eastAsia"/>
          <w:color w:val="000000" w:themeColor="text1"/>
        </w:rPr>
        <w:t>大新兴</w:t>
      </w:r>
      <w:r w:rsidR="00151652" w:rsidRPr="000A26D1">
        <w:rPr>
          <w:rFonts w:hint="eastAsia"/>
          <w:color w:val="000000" w:themeColor="text1"/>
        </w:rPr>
        <w:t>行</w:t>
      </w:r>
      <w:r w:rsidR="002A0363" w:rsidRPr="000A26D1">
        <w:rPr>
          <w:rFonts w:hint="eastAsia"/>
          <w:color w:val="000000" w:themeColor="text1"/>
        </w:rPr>
        <w:t>业</w:t>
      </w:r>
      <w:bookmarkEnd w:id="25"/>
      <w:bookmarkEnd w:id="26"/>
    </w:p>
    <w:p w:rsidR="00CA160A" w:rsidRPr="000A26D1" w:rsidRDefault="00827773" w:rsidP="00AA4A07">
      <w:pPr>
        <w:pStyle w:val="-0"/>
        <w:ind w:firstLine="640"/>
        <w:rPr>
          <w:color w:val="000000" w:themeColor="text1"/>
        </w:rPr>
      </w:pPr>
      <w:r>
        <w:rPr>
          <w:rFonts w:hint="eastAsia"/>
          <w:color w:val="000000" w:themeColor="text1"/>
        </w:rPr>
        <w:t>顺应</w:t>
      </w:r>
      <w:r w:rsidR="008C21AD" w:rsidRPr="00827773">
        <w:rPr>
          <w:rFonts w:hint="eastAsia"/>
          <w:color w:val="000000" w:themeColor="text1"/>
        </w:rPr>
        <w:t>粮食产业经济发展</w:t>
      </w:r>
      <w:r>
        <w:rPr>
          <w:rFonts w:hint="eastAsia"/>
          <w:color w:val="000000" w:themeColor="text1"/>
        </w:rPr>
        <w:t>趋势</w:t>
      </w:r>
      <w:r w:rsidR="008C21AD" w:rsidRPr="00827773">
        <w:rPr>
          <w:rFonts w:hint="eastAsia"/>
          <w:color w:val="000000" w:themeColor="text1"/>
        </w:rPr>
        <w:t>，推动产业链延伸、产业间融合，</w:t>
      </w:r>
      <w:r w:rsidR="007F60C2">
        <w:rPr>
          <w:rFonts w:hint="eastAsia"/>
          <w:color w:val="000000" w:themeColor="text1"/>
        </w:rPr>
        <w:t>重点</w:t>
      </w:r>
      <w:r w:rsidR="008C21AD" w:rsidRPr="00827773">
        <w:rPr>
          <w:rFonts w:hint="eastAsia"/>
          <w:color w:val="000000" w:themeColor="text1"/>
        </w:rPr>
        <w:t>发展粮食机械制造业、粮食精深加工业、粮食文化旅游业等三大新兴</w:t>
      </w:r>
      <w:r w:rsidRPr="003D4316">
        <w:rPr>
          <w:rFonts w:hint="eastAsia"/>
          <w:color w:val="000000" w:themeColor="text1"/>
        </w:rPr>
        <w:t>行</w:t>
      </w:r>
      <w:r w:rsidR="008C21AD" w:rsidRPr="00827773">
        <w:rPr>
          <w:rFonts w:hint="eastAsia"/>
          <w:color w:val="000000" w:themeColor="text1"/>
        </w:rPr>
        <w:t>业</w:t>
      </w:r>
      <w:r>
        <w:rPr>
          <w:rFonts w:hint="eastAsia"/>
          <w:color w:val="000000" w:themeColor="text1"/>
        </w:rPr>
        <w:t>，</w:t>
      </w:r>
      <w:r w:rsidRPr="003D4316">
        <w:rPr>
          <w:rFonts w:hint="eastAsia"/>
          <w:color w:val="000000" w:themeColor="text1"/>
        </w:rPr>
        <w:t>培育粮食产业经济新的增长点。</w:t>
      </w:r>
    </w:p>
    <w:p w:rsidR="00D5439A" w:rsidRPr="000A26D1" w:rsidRDefault="00D5439A" w:rsidP="0052619A">
      <w:pPr>
        <w:pStyle w:val="3"/>
        <w:rPr>
          <w:color w:val="000000" w:themeColor="text1"/>
        </w:rPr>
      </w:pPr>
      <w:r w:rsidRPr="000A26D1">
        <w:rPr>
          <w:rFonts w:hint="eastAsia"/>
          <w:color w:val="000000" w:themeColor="text1"/>
        </w:rPr>
        <w:t>粮食机械制造业</w:t>
      </w:r>
    </w:p>
    <w:p w:rsidR="00E23587" w:rsidRPr="000A26D1" w:rsidRDefault="009F07C5" w:rsidP="002C78D1">
      <w:pPr>
        <w:pStyle w:val="-0"/>
        <w:ind w:firstLine="640"/>
        <w:rPr>
          <w:color w:val="000000" w:themeColor="text1"/>
        </w:rPr>
      </w:pPr>
      <w:r w:rsidRPr="000A26D1">
        <w:rPr>
          <w:rFonts w:hint="eastAsia"/>
          <w:color w:val="000000" w:themeColor="text1"/>
        </w:rPr>
        <w:t>推进粮食机械制造业向自动化、精准化、智能化、光电一体化方向发展</w:t>
      </w:r>
      <w:r w:rsidR="007F2930">
        <w:rPr>
          <w:rFonts w:hint="eastAsia"/>
          <w:color w:val="000000" w:themeColor="text1"/>
        </w:rPr>
        <w:t>。</w:t>
      </w:r>
      <w:r w:rsidR="001B4014">
        <w:rPr>
          <w:rFonts w:hint="eastAsia"/>
          <w:color w:val="000000" w:themeColor="text1"/>
        </w:rPr>
        <w:t>通过本地育和招商引资</w:t>
      </w:r>
      <w:r w:rsidR="00600784">
        <w:rPr>
          <w:rFonts w:hint="eastAsia"/>
          <w:color w:val="000000" w:themeColor="text1"/>
        </w:rPr>
        <w:t>，重点发展粮油加工机械、传统食品加工机械、家用糙米加工机械等</w:t>
      </w:r>
      <w:r w:rsidR="00DD4BC4" w:rsidRPr="000A26D1">
        <w:rPr>
          <w:rFonts w:hint="eastAsia"/>
          <w:color w:val="000000" w:themeColor="text1"/>
        </w:rPr>
        <w:t>具有自主知识产权和核心技术的粮食加工机械</w:t>
      </w:r>
      <w:r w:rsidR="006E7F3D">
        <w:rPr>
          <w:rFonts w:hint="eastAsia"/>
          <w:color w:val="000000" w:themeColor="text1"/>
        </w:rPr>
        <w:t>制造业</w:t>
      </w:r>
      <w:r w:rsidR="008C21AD" w:rsidRPr="000A26D1">
        <w:rPr>
          <w:rFonts w:hint="eastAsia"/>
          <w:color w:val="000000" w:themeColor="text1"/>
        </w:rPr>
        <w:t>。</w:t>
      </w:r>
      <w:r w:rsidR="00BA691E">
        <w:rPr>
          <w:rFonts w:hint="eastAsia"/>
          <w:color w:val="000000" w:themeColor="text1"/>
        </w:rPr>
        <w:t>到</w:t>
      </w:r>
      <w:r w:rsidR="00BA691E">
        <w:rPr>
          <w:rFonts w:hint="eastAsia"/>
          <w:color w:val="000000" w:themeColor="text1"/>
        </w:rPr>
        <w:t>2</w:t>
      </w:r>
      <w:r w:rsidR="00BA691E">
        <w:rPr>
          <w:color w:val="000000" w:themeColor="text1"/>
        </w:rPr>
        <w:t>021</w:t>
      </w:r>
      <w:r w:rsidR="005923D9">
        <w:rPr>
          <w:rFonts w:hint="eastAsia"/>
          <w:color w:val="000000" w:themeColor="text1"/>
        </w:rPr>
        <w:t>年，</w:t>
      </w:r>
      <w:r w:rsidR="0094023F">
        <w:rPr>
          <w:rFonts w:hint="eastAsia"/>
          <w:color w:val="000000" w:themeColor="text1"/>
        </w:rPr>
        <w:t>丽水市</w:t>
      </w:r>
      <w:r w:rsidR="00BA691E">
        <w:rPr>
          <w:rFonts w:hint="eastAsia"/>
          <w:color w:val="000000" w:themeColor="text1"/>
        </w:rPr>
        <w:t>粮食机械制造业总产值</w:t>
      </w:r>
      <w:r w:rsidR="00D41BD9" w:rsidRPr="00F816FA">
        <w:rPr>
          <w:rFonts w:hint="eastAsia"/>
        </w:rPr>
        <w:t>力争</w:t>
      </w:r>
      <w:r w:rsidR="00BA691E">
        <w:rPr>
          <w:rFonts w:hint="eastAsia"/>
          <w:color w:val="000000" w:themeColor="text1"/>
        </w:rPr>
        <w:t>达到</w:t>
      </w:r>
      <w:r w:rsidR="00F43287">
        <w:rPr>
          <w:rFonts w:hint="eastAsia"/>
          <w:color w:val="000000" w:themeColor="text1"/>
        </w:rPr>
        <w:t>4</w:t>
      </w:r>
      <w:r w:rsidR="00BA691E">
        <w:rPr>
          <w:rFonts w:hint="eastAsia"/>
          <w:color w:val="000000" w:themeColor="text1"/>
        </w:rPr>
        <w:t>亿元。</w:t>
      </w:r>
    </w:p>
    <w:p w:rsidR="00D5439A" w:rsidRPr="000A26D1" w:rsidRDefault="00D5439A" w:rsidP="0052619A">
      <w:pPr>
        <w:pStyle w:val="3"/>
        <w:rPr>
          <w:color w:val="000000" w:themeColor="text1"/>
        </w:rPr>
      </w:pPr>
      <w:r w:rsidRPr="000A26D1">
        <w:rPr>
          <w:rFonts w:hint="eastAsia"/>
          <w:color w:val="000000" w:themeColor="text1"/>
        </w:rPr>
        <w:t>粮食精深加工业</w:t>
      </w:r>
    </w:p>
    <w:p w:rsidR="00A73308" w:rsidRDefault="008C21AD" w:rsidP="00AA4A07">
      <w:pPr>
        <w:pStyle w:val="-0"/>
        <w:ind w:firstLine="640"/>
        <w:rPr>
          <w:color w:val="000000" w:themeColor="text1"/>
        </w:rPr>
      </w:pPr>
      <w:r w:rsidRPr="000A26D1">
        <w:rPr>
          <w:rFonts w:hint="eastAsia"/>
          <w:color w:val="000000" w:themeColor="text1"/>
        </w:rPr>
        <w:t>促进粮食</w:t>
      </w:r>
      <w:r w:rsidR="00EE4C84" w:rsidRPr="000A26D1">
        <w:rPr>
          <w:rFonts w:hint="eastAsia"/>
          <w:color w:val="000000" w:themeColor="text1"/>
        </w:rPr>
        <w:t>加工业</w:t>
      </w:r>
      <w:r w:rsidRPr="000A26D1">
        <w:rPr>
          <w:rFonts w:hint="eastAsia"/>
          <w:color w:val="000000" w:themeColor="text1"/>
        </w:rPr>
        <w:t>向化工、医药、保健等精深加工领域延伸，</w:t>
      </w:r>
      <w:r w:rsidR="004F7D5F">
        <w:rPr>
          <w:rFonts w:hint="eastAsia"/>
          <w:color w:val="000000" w:themeColor="text1"/>
        </w:rPr>
        <w:t>重点发展</w:t>
      </w:r>
      <w:r w:rsidR="00D80795">
        <w:rPr>
          <w:rFonts w:hint="eastAsia"/>
          <w:color w:val="000000" w:themeColor="text1"/>
        </w:rPr>
        <w:t>具有丽水特色的生物医药、节能环保、新型材料等环境适宜型新兴产业，</w:t>
      </w:r>
      <w:r w:rsidRPr="000A26D1">
        <w:rPr>
          <w:rFonts w:hint="eastAsia"/>
          <w:color w:val="000000" w:themeColor="text1"/>
        </w:rPr>
        <w:t>构建粮食精深加工转化产业体系和产业链。</w:t>
      </w:r>
      <w:r w:rsidR="00600784">
        <w:rPr>
          <w:rFonts w:hint="eastAsia"/>
          <w:color w:val="000000" w:themeColor="text1"/>
        </w:rPr>
        <w:t>培育、引进</w:t>
      </w:r>
      <w:r w:rsidR="008118EF" w:rsidRPr="000A26D1">
        <w:rPr>
          <w:rFonts w:hint="eastAsia"/>
          <w:color w:val="000000" w:themeColor="text1"/>
        </w:rPr>
        <w:t>实力</w:t>
      </w:r>
      <w:r w:rsidR="004F7D5F" w:rsidRPr="000A26D1">
        <w:rPr>
          <w:rFonts w:hint="eastAsia"/>
          <w:color w:val="000000" w:themeColor="text1"/>
        </w:rPr>
        <w:t>较强</w:t>
      </w:r>
      <w:r w:rsidR="008118EF" w:rsidRPr="000A26D1">
        <w:rPr>
          <w:rFonts w:hint="eastAsia"/>
          <w:color w:val="000000" w:themeColor="text1"/>
        </w:rPr>
        <w:t>的粮食精深加工企业</w:t>
      </w:r>
      <w:r w:rsidR="008118EF">
        <w:rPr>
          <w:rFonts w:hint="eastAsia"/>
          <w:color w:val="000000" w:themeColor="text1"/>
        </w:rPr>
        <w:t>，</w:t>
      </w:r>
      <w:r w:rsidR="008118EF" w:rsidRPr="00514A18">
        <w:rPr>
          <w:rFonts w:hint="eastAsia"/>
        </w:rPr>
        <w:t>大力</w:t>
      </w:r>
      <w:r w:rsidR="00576553" w:rsidRPr="00514A18">
        <w:rPr>
          <w:rFonts w:hint="eastAsia"/>
        </w:rPr>
        <w:lastRenderedPageBreak/>
        <w:t>开发</w:t>
      </w:r>
      <w:r w:rsidR="008118EF" w:rsidRPr="00514A18">
        <w:rPr>
          <w:rFonts w:hint="eastAsia"/>
        </w:rPr>
        <w:t>技术含量高、产业关联度高、产品附加值高的粮食精深加工产品</w:t>
      </w:r>
      <w:r w:rsidR="006906C4" w:rsidRPr="00514A18">
        <w:rPr>
          <w:rFonts w:hint="eastAsia"/>
        </w:rPr>
        <w:t>，增加专用米、专用粉、专用油、功能性淀粉糖、功能性蛋白等食品的有效供给。</w:t>
      </w:r>
      <w:r w:rsidRPr="000A26D1">
        <w:rPr>
          <w:rFonts w:hint="eastAsia"/>
          <w:color w:val="000000" w:themeColor="text1"/>
        </w:rPr>
        <w:t>支持</w:t>
      </w:r>
      <w:r w:rsidR="00A66793" w:rsidRPr="000A26D1">
        <w:rPr>
          <w:rFonts w:hint="eastAsia"/>
          <w:color w:val="000000" w:themeColor="text1"/>
        </w:rPr>
        <w:t>南粮农发、青田昆冈等粮食加工转化企业加强对米糠、稻壳、碎米</w:t>
      </w:r>
      <w:r w:rsidR="008879C7">
        <w:rPr>
          <w:rFonts w:hint="eastAsia"/>
          <w:color w:val="000000" w:themeColor="text1"/>
        </w:rPr>
        <w:t>、番薯皮</w:t>
      </w:r>
      <w:r w:rsidRPr="000A26D1">
        <w:rPr>
          <w:rFonts w:hint="eastAsia"/>
          <w:color w:val="000000" w:themeColor="text1"/>
        </w:rPr>
        <w:t>等副产</w:t>
      </w:r>
      <w:r w:rsidR="008879C7">
        <w:rPr>
          <w:rFonts w:hint="eastAsia"/>
          <w:color w:val="000000" w:themeColor="text1"/>
        </w:rPr>
        <w:t>品</w:t>
      </w:r>
      <w:r w:rsidRPr="000A26D1">
        <w:rPr>
          <w:rFonts w:hint="eastAsia"/>
          <w:color w:val="000000" w:themeColor="text1"/>
        </w:rPr>
        <w:t>的深度开发利用</w:t>
      </w:r>
      <w:r w:rsidR="006906C4">
        <w:rPr>
          <w:rFonts w:hint="eastAsia"/>
        </w:rPr>
        <w:t>。</w:t>
      </w:r>
      <w:r w:rsidR="00D41BD9" w:rsidRPr="00F816FA">
        <w:rPr>
          <w:rFonts w:hint="eastAsia"/>
        </w:rPr>
        <w:t>到</w:t>
      </w:r>
      <w:r w:rsidR="005923D9">
        <w:rPr>
          <w:rFonts w:hint="eastAsia"/>
          <w:color w:val="000000" w:themeColor="text1"/>
        </w:rPr>
        <w:t>2</w:t>
      </w:r>
      <w:r w:rsidR="005923D9">
        <w:rPr>
          <w:color w:val="000000" w:themeColor="text1"/>
        </w:rPr>
        <w:t>021</w:t>
      </w:r>
      <w:r w:rsidR="005923D9">
        <w:rPr>
          <w:rFonts w:hint="eastAsia"/>
          <w:color w:val="000000" w:themeColor="text1"/>
        </w:rPr>
        <w:t>年，</w:t>
      </w:r>
      <w:r w:rsidR="0094023F">
        <w:rPr>
          <w:rFonts w:hint="eastAsia"/>
          <w:color w:val="000000" w:themeColor="text1"/>
        </w:rPr>
        <w:t>丽水市</w:t>
      </w:r>
      <w:r w:rsidR="005923D9">
        <w:rPr>
          <w:rFonts w:hint="eastAsia"/>
          <w:color w:val="000000" w:themeColor="text1"/>
        </w:rPr>
        <w:t>粮食精深加工业总产值</w:t>
      </w:r>
      <w:r w:rsidR="00D41BD9" w:rsidRPr="00F816FA">
        <w:rPr>
          <w:rFonts w:hint="eastAsia"/>
        </w:rPr>
        <w:t>力争</w:t>
      </w:r>
      <w:r w:rsidR="005923D9">
        <w:rPr>
          <w:rFonts w:hint="eastAsia"/>
          <w:color w:val="000000" w:themeColor="text1"/>
        </w:rPr>
        <w:t>达到</w:t>
      </w:r>
      <w:r w:rsidR="008128FE">
        <w:rPr>
          <w:color w:val="000000" w:themeColor="text1"/>
        </w:rPr>
        <w:t>4</w:t>
      </w:r>
      <w:r w:rsidR="00577777" w:rsidRPr="005923D9">
        <w:rPr>
          <w:rFonts w:hint="eastAsia"/>
          <w:color w:val="000000" w:themeColor="text1"/>
        </w:rPr>
        <w:t>亿元。</w:t>
      </w:r>
    </w:p>
    <w:p w:rsidR="00D5439A" w:rsidRPr="000A26D1" w:rsidRDefault="00D5439A" w:rsidP="0052619A">
      <w:pPr>
        <w:pStyle w:val="3"/>
        <w:rPr>
          <w:color w:val="000000" w:themeColor="text1"/>
        </w:rPr>
      </w:pPr>
      <w:r w:rsidRPr="000A26D1">
        <w:rPr>
          <w:rFonts w:hint="eastAsia"/>
          <w:color w:val="000000" w:themeColor="text1"/>
        </w:rPr>
        <w:t>粮食文化旅游业</w:t>
      </w:r>
    </w:p>
    <w:p w:rsidR="00634228" w:rsidRPr="000A26D1" w:rsidRDefault="00B66409" w:rsidP="006D413B">
      <w:pPr>
        <w:pStyle w:val="-0"/>
        <w:ind w:firstLine="640"/>
        <w:rPr>
          <w:color w:val="000000" w:themeColor="text1"/>
        </w:rPr>
      </w:pPr>
      <w:r>
        <w:rPr>
          <w:rFonts w:hint="eastAsia"/>
          <w:color w:val="000000" w:themeColor="text1"/>
        </w:rPr>
        <w:t>加大粮食文化资源保护和开发利用力度，</w:t>
      </w:r>
      <w:r w:rsidR="00A73308">
        <w:rPr>
          <w:rFonts w:hint="eastAsia"/>
          <w:color w:val="000000" w:themeColor="text1"/>
        </w:rPr>
        <w:t>充分</w:t>
      </w:r>
      <w:r w:rsidR="008C21AD" w:rsidRPr="000A26D1">
        <w:rPr>
          <w:rFonts w:hint="eastAsia"/>
          <w:color w:val="000000" w:themeColor="text1"/>
        </w:rPr>
        <w:t>挖掘粮食生产、加工、转化过程中的旅游元素和文化内涵，</w:t>
      </w:r>
      <w:r w:rsidR="00A73308" w:rsidRPr="000A26D1">
        <w:rPr>
          <w:rFonts w:hint="eastAsia"/>
          <w:color w:val="000000" w:themeColor="text1"/>
        </w:rPr>
        <w:t>与文化教育、参观展示、体验实践等结合，</w:t>
      </w:r>
      <w:r w:rsidR="00A73308">
        <w:rPr>
          <w:rFonts w:hint="eastAsia"/>
          <w:color w:val="000000" w:themeColor="text1"/>
        </w:rPr>
        <w:t>积极</w:t>
      </w:r>
      <w:r w:rsidR="00A73308" w:rsidRPr="000A26D1">
        <w:rPr>
          <w:rFonts w:hint="eastAsia"/>
          <w:color w:val="000000" w:themeColor="text1"/>
        </w:rPr>
        <w:t>发展体验粮食、创意粮食</w:t>
      </w:r>
      <w:r w:rsidR="00C55BC6">
        <w:rPr>
          <w:rFonts w:hint="eastAsia"/>
          <w:color w:val="000000" w:themeColor="text1"/>
        </w:rPr>
        <w:t>、粮食产业观光、体验式消费</w:t>
      </w:r>
      <w:r w:rsidR="00A73308" w:rsidRPr="000A26D1">
        <w:rPr>
          <w:rFonts w:hint="eastAsia"/>
          <w:color w:val="000000" w:themeColor="text1"/>
        </w:rPr>
        <w:t>等新业态</w:t>
      </w:r>
      <w:r w:rsidR="00A73308">
        <w:rPr>
          <w:rFonts w:hint="eastAsia"/>
          <w:color w:val="000000" w:themeColor="text1"/>
        </w:rPr>
        <w:t>，</w:t>
      </w:r>
      <w:r w:rsidR="008C21AD" w:rsidRPr="000A26D1">
        <w:rPr>
          <w:rFonts w:hint="eastAsia"/>
          <w:color w:val="000000" w:themeColor="text1"/>
        </w:rPr>
        <w:t>促进一、二、三产深度融合</w:t>
      </w:r>
      <w:r w:rsidR="00A73308">
        <w:rPr>
          <w:rFonts w:hint="eastAsia"/>
          <w:color w:val="000000" w:themeColor="text1"/>
        </w:rPr>
        <w:t>。</w:t>
      </w:r>
      <w:r w:rsidR="001F20D4">
        <w:rPr>
          <w:rFonts w:hint="eastAsia"/>
          <w:color w:val="000000" w:themeColor="text1"/>
        </w:rPr>
        <w:t>突出农旅融合</w:t>
      </w:r>
      <w:r w:rsidR="00822AC3" w:rsidRPr="000A26D1">
        <w:rPr>
          <w:rFonts w:hint="eastAsia"/>
          <w:color w:val="000000" w:themeColor="text1"/>
        </w:rPr>
        <w:t>，建设农业观光旅游产业园</w:t>
      </w:r>
      <w:r w:rsidR="001F20D4">
        <w:rPr>
          <w:rFonts w:hint="eastAsia"/>
          <w:color w:val="000000" w:themeColor="text1"/>
        </w:rPr>
        <w:t>，</w:t>
      </w:r>
      <w:r w:rsidR="0030708B">
        <w:rPr>
          <w:rFonts w:hint="eastAsia"/>
          <w:color w:val="000000" w:themeColor="text1"/>
        </w:rPr>
        <w:t>推动</w:t>
      </w:r>
      <w:r w:rsidR="001F20D4">
        <w:rPr>
          <w:rFonts w:hint="eastAsia"/>
          <w:color w:val="000000" w:themeColor="text1"/>
        </w:rPr>
        <w:t>农产品转化为旅游地商品，</w:t>
      </w:r>
      <w:r w:rsidR="00C56FA8">
        <w:rPr>
          <w:rFonts w:hint="eastAsia"/>
          <w:color w:val="000000" w:themeColor="text1"/>
        </w:rPr>
        <w:t>推</w:t>
      </w:r>
      <w:r w:rsidR="00A73308">
        <w:rPr>
          <w:rFonts w:hint="eastAsia"/>
          <w:color w:val="000000" w:themeColor="text1"/>
        </w:rPr>
        <w:t>进</w:t>
      </w:r>
      <w:r w:rsidR="00B3358B" w:rsidRPr="000A26D1">
        <w:rPr>
          <w:rFonts w:hint="eastAsia"/>
          <w:color w:val="000000" w:themeColor="text1"/>
        </w:rPr>
        <w:t>休闲农业与</w:t>
      </w:r>
      <w:r w:rsidR="00A66793" w:rsidRPr="000A26D1">
        <w:rPr>
          <w:rFonts w:hint="eastAsia"/>
          <w:color w:val="000000" w:themeColor="text1"/>
        </w:rPr>
        <w:t>美丽</w:t>
      </w:r>
      <w:r w:rsidR="00B3358B" w:rsidRPr="000A26D1">
        <w:rPr>
          <w:rFonts w:hint="eastAsia"/>
          <w:color w:val="000000" w:themeColor="text1"/>
        </w:rPr>
        <w:t>乡村</w:t>
      </w:r>
      <w:r w:rsidR="00A73308">
        <w:rPr>
          <w:rFonts w:hint="eastAsia"/>
          <w:color w:val="000000" w:themeColor="text1"/>
        </w:rPr>
        <w:t>建设</w:t>
      </w:r>
      <w:r w:rsidR="00C56FA8">
        <w:rPr>
          <w:rFonts w:hint="eastAsia"/>
          <w:color w:val="000000" w:themeColor="text1"/>
        </w:rPr>
        <w:t>联动发展</w:t>
      </w:r>
      <w:r w:rsidR="00237821" w:rsidRPr="000A26D1">
        <w:rPr>
          <w:rFonts w:hint="eastAsia"/>
          <w:color w:val="000000" w:themeColor="text1"/>
        </w:rPr>
        <w:t>，</w:t>
      </w:r>
      <w:r w:rsidR="00DA562A">
        <w:rPr>
          <w:rFonts w:hint="eastAsia"/>
          <w:color w:val="000000" w:themeColor="text1"/>
        </w:rPr>
        <w:t>全面</w:t>
      </w:r>
      <w:r w:rsidR="00C56FA8">
        <w:rPr>
          <w:rFonts w:hint="eastAsia"/>
          <w:color w:val="000000" w:themeColor="text1"/>
        </w:rPr>
        <w:t>促进</w:t>
      </w:r>
      <w:r w:rsidR="00237821" w:rsidRPr="000A26D1">
        <w:rPr>
          <w:rFonts w:hint="eastAsia"/>
          <w:color w:val="000000" w:themeColor="text1"/>
        </w:rPr>
        <w:t>农业、生态、旅游、休闲、养生</w:t>
      </w:r>
      <w:r w:rsidR="00C56FA8">
        <w:rPr>
          <w:rFonts w:hint="eastAsia"/>
          <w:color w:val="000000" w:themeColor="text1"/>
        </w:rPr>
        <w:t>融合</w:t>
      </w:r>
      <w:r w:rsidR="00B3358B" w:rsidRPr="000A26D1">
        <w:rPr>
          <w:rFonts w:hint="eastAsia"/>
          <w:color w:val="000000" w:themeColor="text1"/>
        </w:rPr>
        <w:t>。</w:t>
      </w:r>
      <w:r w:rsidR="008C21AD" w:rsidRPr="000A26D1">
        <w:rPr>
          <w:rFonts w:hint="eastAsia"/>
          <w:color w:val="000000" w:themeColor="text1"/>
        </w:rPr>
        <w:t>充分发挥</w:t>
      </w:r>
      <w:r w:rsidR="00E60594">
        <w:rPr>
          <w:rFonts w:hint="eastAsia"/>
          <w:color w:val="000000" w:themeColor="text1"/>
        </w:rPr>
        <w:t>丽水市</w:t>
      </w:r>
      <w:r w:rsidR="008C21AD" w:rsidRPr="000A26D1">
        <w:rPr>
          <w:rFonts w:hint="eastAsia"/>
          <w:color w:val="000000" w:themeColor="text1"/>
        </w:rPr>
        <w:t>酿造业、传统食品工业、特色油料</w:t>
      </w:r>
      <w:r w:rsidR="006E7F3D">
        <w:rPr>
          <w:rFonts w:hint="eastAsia"/>
          <w:color w:val="000000" w:themeColor="text1"/>
        </w:rPr>
        <w:t>产业</w:t>
      </w:r>
      <w:r w:rsidR="008C21AD" w:rsidRPr="000A26D1">
        <w:rPr>
          <w:rFonts w:hint="eastAsia"/>
          <w:color w:val="000000" w:themeColor="text1"/>
        </w:rPr>
        <w:t>的优势，鼓励企业、产业集群探索</w:t>
      </w:r>
      <w:r w:rsidR="00822AC3">
        <w:rPr>
          <w:rFonts w:hint="eastAsia"/>
          <w:color w:val="000000" w:themeColor="text1"/>
        </w:rPr>
        <w:t>发展</w:t>
      </w:r>
      <w:r w:rsidR="00C56FA8">
        <w:rPr>
          <w:rFonts w:hint="eastAsia"/>
          <w:color w:val="000000" w:themeColor="text1"/>
        </w:rPr>
        <w:t>工业旅游。</w:t>
      </w:r>
      <w:r w:rsidR="008C21AD" w:rsidRPr="000A26D1">
        <w:rPr>
          <w:color w:val="000000" w:themeColor="text1"/>
        </w:rPr>
        <w:t>发挥粮食产业科普功能</w:t>
      </w:r>
      <w:r w:rsidR="00FD7ECC" w:rsidRPr="000A26D1">
        <w:rPr>
          <w:rFonts w:hint="eastAsia"/>
          <w:color w:val="000000" w:themeColor="text1"/>
        </w:rPr>
        <w:t>，建设</w:t>
      </w:r>
      <w:r w:rsidR="00A66793" w:rsidRPr="000A26D1">
        <w:rPr>
          <w:rFonts w:hint="eastAsia"/>
          <w:color w:val="000000" w:themeColor="text1"/>
        </w:rPr>
        <w:t>莲都粮食科普基地、</w:t>
      </w:r>
      <w:r w:rsidR="00FD7ECC" w:rsidRPr="000A26D1">
        <w:rPr>
          <w:rFonts w:hint="eastAsia"/>
          <w:color w:val="000000" w:themeColor="text1"/>
        </w:rPr>
        <w:t>缙云县索面博物馆和松阳县粮油博物馆</w:t>
      </w:r>
      <w:r w:rsidR="00822AC3">
        <w:rPr>
          <w:rFonts w:hint="eastAsia"/>
          <w:color w:val="000000" w:themeColor="text1"/>
        </w:rPr>
        <w:t>等</w:t>
      </w:r>
      <w:r w:rsidR="00FD7ECC" w:rsidRPr="000A26D1">
        <w:rPr>
          <w:rFonts w:hint="eastAsia"/>
          <w:color w:val="000000" w:themeColor="text1"/>
        </w:rPr>
        <w:t>。</w:t>
      </w:r>
    </w:p>
    <w:p w:rsidR="00253522" w:rsidRPr="000A26D1" w:rsidRDefault="001B2470" w:rsidP="0052619A">
      <w:pPr>
        <w:pStyle w:val="1"/>
        <w:rPr>
          <w:color w:val="000000" w:themeColor="text1"/>
        </w:rPr>
      </w:pPr>
      <w:bookmarkStart w:id="27" w:name="_Toc486802439"/>
      <w:bookmarkStart w:id="28" w:name="_Toc496621974"/>
      <w:r w:rsidRPr="000A26D1">
        <w:rPr>
          <w:rFonts w:hint="eastAsia"/>
          <w:color w:val="000000" w:themeColor="text1"/>
        </w:rPr>
        <w:t>重点</w:t>
      </w:r>
      <w:bookmarkEnd w:id="27"/>
      <w:r w:rsidR="00A86EDC" w:rsidRPr="000A26D1">
        <w:rPr>
          <w:rFonts w:hint="eastAsia"/>
          <w:color w:val="000000" w:themeColor="text1"/>
        </w:rPr>
        <w:t>任务</w:t>
      </w:r>
      <w:bookmarkEnd w:id="28"/>
    </w:p>
    <w:p w:rsidR="00644B83" w:rsidRPr="000A26D1" w:rsidRDefault="00644B83" w:rsidP="0052619A">
      <w:pPr>
        <w:pStyle w:val="2"/>
        <w:rPr>
          <w:color w:val="000000" w:themeColor="text1"/>
        </w:rPr>
      </w:pPr>
      <w:bookmarkStart w:id="29" w:name="_Toc496621975"/>
      <w:r w:rsidRPr="000A26D1">
        <w:rPr>
          <w:rFonts w:hint="eastAsia"/>
          <w:color w:val="000000" w:themeColor="text1"/>
        </w:rPr>
        <w:t>突出</w:t>
      </w:r>
      <w:r w:rsidR="007111D0" w:rsidRPr="000A26D1">
        <w:rPr>
          <w:rFonts w:hint="eastAsia"/>
          <w:color w:val="000000" w:themeColor="text1"/>
        </w:rPr>
        <w:t>生态</w:t>
      </w:r>
      <w:r w:rsidRPr="000A26D1">
        <w:rPr>
          <w:rFonts w:hint="eastAsia"/>
          <w:color w:val="000000" w:themeColor="text1"/>
        </w:rPr>
        <w:t>优势，打造</w:t>
      </w:r>
      <w:r w:rsidR="007111D0" w:rsidRPr="000A26D1">
        <w:rPr>
          <w:rFonts w:hint="eastAsia"/>
          <w:color w:val="000000" w:themeColor="text1"/>
        </w:rPr>
        <w:t>绿色</w:t>
      </w:r>
      <w:r w:rsidRPr="000A26D1">
        <w:rPr>
          <w:rFonts w:hint="eastAsia"/>
          <w:color w:val="000000" w:themeColor="text1"/>
        </w:rPr>
        <w:t>粮油</w:t>
      </w:r>
      <w:bookmarkEnd w:id="29"/>
    </w:p>
    <w:p w:rsidR="009F3C5B" w:rsidRDefault="009F3C5B" w:rsidP="009F3C5B">
      <w:pPr>
        <w:pStyle w:val="-0"/>
        <w:ind w:firstLine="640"/>
        <w:rPr>
          <w:color w:val="000000" w:themeColor="text1"/>
        </w:rPr>
      </w:pPr>
      <w:r w:rsidRPr="000A26D1">
        <w:rPr>
          <w:rFonts w:hint="eastAsia"/>
          <w:color w:val="000000" w:themeColor="text1"/>
        </w:rPr>
        <w:t>大力发展生态种植。</w:t>
      </w:r>
      <w:r w:rsidR="00B5278E">
        <w:rPr>
          <w:rFonts w:hint="eastAsia"/>
          <w:color w:val="000000" w:themeColor="text1"/>
        </w:rPr>
        <w:t>坚持生态</w:t>
      </w:r>
      <w:r w:rsidR="000F6A05" w:rsidRPr="00F816FA">
        <w:rPr>
          <w:rFonts w:hint="eastAsia"/>
        </w:rPr>
        <w:t>理念</w:t>
      </w:r>
      <w:r w:rsidR="00B5278E">
        <w:rPr>
          <w:rFonts w:hint="eastAsia"/>
          <w:color w:val="000000" w:themeColor="text1"/>
        </w:rPr>
        <w:t>，把增加绿色优质粮油农产品供给放在突出位置</w:t>
      </w:r>
      <w:r w:rsidR="00D70EC5">
        <w:rPr>
          <w:rFonts w:hint="eastAsia"/>
          <w:color w:val="000000" w:themeColor="text1"/>
        </w:rPr>
        <w:t>，从源头上保证</w:t>
      </w:r>
      <w:r w:rsidR="00DF6D24">
        <w:rPr>
          <w:rFonts w:hint="eastAsia"/>
          <w:color w:val="000000" w:themeColor="text1"/>
        </w:rPr>
        <w:t>粮食优质品率的</w:t>
      </w:r>
      <w:r w:rsidR="00DF6D24">
        <w:rPr>
          <w:rFonts w:hint="eastAsia"/>
          <w:color w:val="000000" w:themeColor="text1"/>
        </w:rPr>
        <w:lastRenderedPageBreak/>
        <w:t>提高</w:t>
      </w:r>
      <w:r w:rsidR="00B5278E">
        <w:rPr>
          <w:rFonts w:hint="eastAsia"/>
          <w:color w:val="000000" w:themeColor="text1"/>
        </w:rPr>
        <w:t>。</w:t>
      </w:r>
      <w:r w:rsidR="00EA0145">
        <w:rPr>
          <w:rFonts w:hint="eastAsia"/>
          <w:color w:val="000000" w:themeColor="text1"/>
        </w:rPr>
        <w:t>优化</w:t>
      </w:r>
      <w:r w:rsidRPr="000A26D1">
        <w:rPr>
          <w:rFonts w:hint="eastAsia"/>
          <w:color w:val="000000" w:themeColor="text1"/>
        </w:rPr>
        <w:t>生态种植空间布局，</w:t>
      </w:r>
      <w:r w:rsidR="00F5572B">
        <w:rPr>
          <w:rFonts w:hint="eastAsia"/>
          <w:color w:val="000000" w:themeColor="text1"/>
        </w:rPr>
        <w:t>加强</w:t>
      </w:r>
      <w:r w:rsidRPr="000A26D1">
        <w:rPr>
          <w:rFonts w:hint="eastAsia"/>
          <w:color w:val="000000" w:themeColor="text1"/>
        </w:rPr>
        <w:t>粮食生产功能区、现代农业园区</w:t>
      </w:r>
      <w:r w:rsidR="00DF6D24">
        <w:rPr>
          <w:rFonts w:hint="eastAsia"/>
          <w:color w:val="000000" w:themeColor="text1"/>
        </w:rPr>
        <w:t>、省外粮源基地</w:t>
      </w:r>
      <w:r w:rsidR="00F5572B">
        <w:rPr>
          <w:rFonts w:hint="eastAsia"/>
          <w:color w:val="000000" w:themeColor="text1"/>
        </w:rPr>
        <w:t>建设</w:t>
      </w:r>
      <w:r w:rsidR="001F20D4">
        <w:rPr>
          <w:rFonts w:hint="eastAsia"/>
          <w:color w:val="000000" w:themeColor="text1"/>
        </w:rPr>
        <w:t>，大力发展“高效生态、特色精品、绿色安全”的生态精品粮油种植</w:t>
      </w:r>
      <w:r w:rsidRPr="000A26D1">
        <w:rPr>
          <w:rFonts w:hint="eastAsia"/>
          <w:color w:val="000000" w:themeColor="text1"/>
        </w:rPr>
        <w:t>。</w:t>
      </w:r>
      <w:r w:rsidR="001B7914">
        <w:rPr>
          <w:rFonts w:hint="eastAsia"/>
          <w:color w:val="000000" w:themeColor="text1"/>
        </w:rPr>
        <w:t>全面完成田间垃圾清理和农业面源污染整治，全面推行农业清洁化生产。</w:t>
      </w:r>
      <w:r w:rsidR="0049618E" w:rsidRPr="000A26D1">
        <w:rPr>
          <w:rFonts w:hint="eastAsia"/>
          <w:color w:val="000000" w:themeColor="text1"/>
        </w:rPr>
        <w:t>积极</w:t>
      </w:r>
      <w:r w:rsidR="001B496C" w:rsidRPr="000A26D1">
        <w:rPr>
          <w:rFonts w:hint="eastAsia"/>
          <w:color w:val="000000" w:themeColor="text1"/>
        </w:rPr>
        <w:t>推进</w:t>
      </w:r>
      <w:r w:rsidRPr="000A26D1">
        <w:rPr>
          <w:rFonts w:hint="eastAsia"/>
          <w:color w:val="000000" w:themeColor="text1"/>
        </w:rPr>
        <w:t>绿色农田建设示范，推广发展稻田养鱼、稻鸭共育、稻螺共生等绿色农田种养结合模式</w:t>
      </w:r>
      <w:r w:rsidR="00D6208D">
        <w:rPr>
          <w:rFonts w:hint="eastAsia"/>
          <w:color w:val="000000" w:themeColor="text1"/>
        </w:rPr>
        <w:t>，</w:t>
      </w:r>
      <w:r w:rsidR="00014281">
        <w:rPr>
          <w:rFonts w:hint="eastAsia"/>
          <w:color w:val="000000" w:themeColor="text1"/>
        </w:rPr>
        <w:t>鼓励</w:t>
      </w:r>
      <w:r w:rsidR="00D6208D">
        <w:rPr>
          <w:rFonts w:hint="eastAsia"/>
          <w:color w:val="000000" w:themeColor="text1"/>
        </w:rPr>
        <w:t>中高海拔山区</w:t>
      </w:r>
      <w:r w:rsidR="00014281">
        <w:rPr>
          <w:rFonts w:hint="eastAsia"/>
          <w:color w:val="000000" w:themeColor="text1"/>
        </w:rPr>
        <w:t>发展生态</w:t>
      </w:r>
      <w:r w:rsidR="00D6208D">
        <w:rPr>
          <w:rFonts w:hint="eastAsia"/>
          <w:color w:val="000000" w:themeColor="text1"/>
        </w:rPr>
        <w:t>稻米生产基地</w:t>
      </w:r>
      <w:r w:rsidR="00014281">
        <w:rPr>
          <w:rFonts w:hint="eastAsia"/>
          <w:color w:val="000000" w:themeColor="text1"/>
        </w:rPr>
        <w:t>建设</w:t>
      </w:r>
      <w:r w:rsidR="001B496C">
        <w:rPr>
          <w:rFonts w:hint="eastAsia"/>
          <w:color w:val="000000" w:themeColor="text1"/>
        </w:rPr>
        <w:t>。</w:t>
      </w:r>
      <w:r w:rsidRPr="000A26D1">
        <w:rPr>
          <w:rFonts w:hint="eastAsia"/>
          <w:color w:val="000000" w:themeColor="text1"/>
        </w:rPr>
        <w:t>依托龙泉、</w:t>
      </w:r>
      <w:r w:rsidR="00FE18E1">
        <w:rPr>
          <w:rFonts w:hint="eastAsia"/>
          <w:color w:val="000000" w:themeColor="text1"/>
        </w:rPr>
        <w:t>庆</w:t>
      </w:r>
      <w:r w:rsidRPr="000A26D1">
        <w:rPr>
          <w:rFonts w:hint="eastAsia"/>
          <w:color w:val="000000" w:themeColor="text1"/>
        </w:rPr>
        <w:t>元</w:t>
      </w:r>
      <w:r w:rsidR="001B496C">
        <w:rPr>
          <w:rFonts w:hint="eastAsia"/>
          <w:color w:val="000000" w:themeColor="text1"/>
        </w:rPr>
        <w:t>、</w:t>
      </w:r>
      <w:r w:rsidRPr="000A26D1">
        <w:rPr>
          <w:rFonts w:hint="eastAsia"/>
          <w:color w:val="000000" w:themeColor="text1"/>
        </w:rPr>
        <w:t>遂昌等县</w:t>
      </w:r>
      <w:r w:rsidR="001B496C" w:rsidRPr="000A26D1">
        <w:rPr>
          <w:rFonts w:hint="eastAsia"/>
          <w:color w:val="000000" w:themeColor="text1"/>
        </w:rPr>
        <w:t>市</w:t>
      </w:r>
      <w:r w:rsidRPr="000A26D1">
        <w:rPr>
          <w:rFonts w:hint="eastAsia"/>
          <w:color w:val="000000" w:themeColor="text1"/>
        </w:rPr>
        <w:t>，</w:t>
      </w:r>
      <w:r w:rsidR="00FE18E1">
        <w:rPr>
          <w:rFonts w:hint="eastAsia"/>
          <w:color w:val="000000" w:themeColor="text1"/>
        </w:rPr>
        <w:t>建设以</w:t>
      </w:r>
      <w:r w:rsidRPr="000A26D1">
        <w:rPr>
          <w:rFonts w:hint="eastAsia"/>
          <w:color w:val="000000" w:themeColor="text1"/>
        </w:rPr>
        <w:t>超级稻为主的优质高产生态稻米种植</w:t>
      </w:r>
      <w:r w:rsidR="00FE18E1">
        <w:rPr>
          <w:rFonts w:hint="eastAsia"/>
          <w:color w:val="000000" w:themeColor="text1"/>
        </w:rPr>
        <w:t>基地</w:t>
      </w:r>
      <w:r w:rsidRPr="000A26D1">
        <w:rPr>
          <w:rFonts w:hint="eastAsia"/>
          <w:color w:val="000000" w:themeColor="text1"/>
        </w:rPr>
        <w:t>。</w:t>
      </w:r>
      <w:r w:rsidR="001B496C">
        <w:rPr>
          <w:rFonts w:hint="eastAsia"/>
          <w:color w:val="000000" w:themeColor="text1"/>
        </w:rPr>
        <w:t>推广</w:t>
      </w:r>
      <w:r w:rsidRPr="000A26D1">
        <w:rPr>
          <w:rFonts w:hint="eastAsia"/>
          <w:color w:val="000000" w:themeColor="text1"/>
        </w:rPr>
        <w:t>松阳县“农光互补”成功经验，支持有条件的种植企业实施“农光互补”</w:t>
      </w:r>
      <w:r w:rsidR="00C03552">
        <w:rPr>
          <w:rFonts w:hint="eastAsia"/>
          <w:color w:val="000000" w:themeColor="text1"/>
        </w:rPr>
        <w:t>。</w:t>
      </w:r>
      <w:r w:rsidRPr="000A26D1">
        <w:rPr>
          <w:rFonts w:hint="eastAsia"/>
          <w:color w:val="000000" w:themeColor="text1"/>
        </w:rPr>
        <w:t>加快粮油生产基地建设，</w:t>
      </w:r>
      <w:r w:rsidR="00320B2B">
        <w:rPr>
          <w:rFonts w:hint="eastAsia"/>
          <w:color w:val="000000" w:themeColor="text1"/>
        </w:rPr>
        <w:t>建成</w:t>
      </w:r>
      <w:r w:rsidR="00320B2B">
        <w:rPr>
          <w:rFonts w:hint="eastAsia"/>
          <w:color w:val="000000" w:themeColor="text1"/>
        </w:rPr>
        <w:t>30</w:t>
      </w:r>
      <w:r w:rsidR="00320B2B">
        <w:rPr>
          <w:rFonts w:hint="eastAsia"/>
          <w:color w:val="000000" w:themeColor="text1"/>
        </w:rPr>
        <w:t>万亩生态稻米生产基地、</w:t>
      </w:r>
      <w:r w:rsidR="00320B2B">
        <w:rPr>
          <w:rFonts w:hint="eastAsia"/>
          <w:color w:val="000000" w:themeColor="text1"/>
        </w:rPr>
        <w:t>10</w:t>
      </w:r>
      <w:r w:rsidR="00320B2B">
        <w:rPr>
          <w:rFonts w:hint="eastAsia"/>
          <w:color w:val="000000" w:themeColor="text1"/>
        </w:rPr>
        <w:t>万亩生态精品稻米生产基地、</w:t>
      </w:r>
      <w:r w:rsidR="00320B2B">
        <w:rPr>
          <w:rFonts w:hint="eastAsia"/>
          <w:color w:val="000000" w:themeColor="text1"/>
        </w:rPr>
        <w:t>30</w:t>
      </w:r>
      <w:r w:rsidR="00320B2B">
        <w:rPr>
          <w:rFonts w:hint="eastAsia"/>
          <w:color w:val="000000" w:themeColor="text1"/>
        </w:rPr>
        <w:t>万亩优质鲜食旱粮生产基地</w:t>
      </w:r>
      <w:r w:rsidRPr="003D4316">
        <w:rPr>
          <w:rFonts w:hint="eastAsia"/>
          <w:color w:val="000000" w:themeColor="text1"/>
        </w:rPr>
        <w:t>。</w:t>
      </w:r>
    </w:p>
    <w:p w:rsidR="004733F9" w:rsidRPr="00320B2B" w:rsidRDefault="009F3C5B">
      <w:pPr>
        <w:pStyle w:val="-0"/>
        <w:ind w:firstLine="640"/>
      </w:pPr>
      <w:r w:rsidRPr="00190528">
        <w:rPr>
          <w:rFonts w:hint="eastAsia"/>
        </w:rPr>
        <w:t>加快</w:t>
      </w:r>
      <w:r w:rsidR="005967A1" w:rsidRPr="00190528">
        <w:rPr>
          <w:rFonts w:hint="eastAsia"/>
        </w:rPr>
        <w:t>发展</w:t>
      </w:r>
      <w:r w:rsidRPr="00320B2B">
        <w:rPr>
          <w:rFonts w:hint="eastAsia"/>
        </w:rPr>
        <w:t>绿色</w:t>
      </w:r>
      <w:r w:rsidR="00B5278E" w:rsidRPr="00320B2B">
        <w:rPr>
          <w:rFonts w:hint="eastAsia"/>
        </w:rPr>
        <w:t>粮食产业经济</w:t>
      </w:r>
      <w:r w:rsidRPr="00320B2B">
        <w:rPr>
          <w:rFonts w:hint="eastAsia"/>
        </w:rPr>
        <w:t>。</w:t>
      </w:r>
      <w:r w:rsidR="00B5278E" w:rsidRPr="00320B2B">
        <w:rPr>
          <w:rFonts w:hint="eastAsia"/>
        </w:rPr>
        <w:t>立足生态优势，突出低碳循环，将</w:t>
      </w:r>
      <w:r w:rsidR="005967A1">
        <w:rPr>
          <w:rFonts w:hint="eastAsia"/>
        </w:rPr>
        <w:t>绿色发展</w:t>
      </w:r>
      <w:r w:rsidR="00B5278E" w:rsidRPr="00320B2B">
        <w:rPr>
          <w:rFonts w:hint="eastAsia"/>
        </w:rPr>
        <w:t>理念植入</w:t>
      </w:r>
      <w:r w:rsidR="00E60594">
        <w:rPr>
          <w:rFonts w:hint="eastAsia"/>
        </w:rPr>
        <w:t>丽水市</w:t>
      </w:r>
      <w:r w:rsidR="00B5278E" w:rsidRPr="00320B2B">
        <w:rPr>
          <w:rFonts w:hint="eastAsia"/>
        </w:rPr>
        <w:t>粮食产业经济发展之中。</w:t>
      </w:r>
      <w:r w:rsidR="005967A1">
        <w:rPr>
          <w:rFonts w:hint="eastAsia"/>
        </w:rPr>
        <w:t>大力推进</w:t>
      </w:r>
      <w:r w:rsidR="003B53FD" w:rsidRPr="00320B2B">
        <w:rPr>
          <w:rFonts w:hint="eastAsia"/>
        </w:rPr>
        <w:t>绿色粮源、绿色仓储、绿色工厂、绿色园区</w:t>
      </w:r>
      <w:r w:rsidR="005967A1">
        <w:rPr>
          <w:rFonts w:hint="eastAsia"/>
        </w:rPr>
        <w:t>建设</w:t>
      </w:r>
      <w:r w:rsidR="003B53FD" w:rsidRPr="00320B2B">
        <w:rPr>
          <w:rFonts w:hint="eastAsia"/>
        </w:rPr>
        <w:t>。</w:t>
      </w:r>
      <w:r w:rsidR="001B7914" w:rsidRPr="00320B2B">
        <w:rPr>
          <w:rFonts w:hint="eastAsia"/>
        </w:rPr>
        <w:t>严格执行国家重点生态功能区产业负面清单，严禁落后工艺技术和高能耗项目进入。</w:t>
      </w:r>
      <w:r w:rsidR="00E832EE" w:rsidRPr="00320B2B">
        <w:rPr>
          <w:rFonts w:hint="eastAsia"/>
        </w:rPr>
        <w:t>积极建设</w:t>
      </w:r>
      <w:r w:rsidR="009A383D" w:rsidRPr="00320B2B">
        <w:rPr>
          <w:rFonts w:hint="eastAsia"/>
        </w:rPr>
        <w:t>绿色粮食产业园区，</w:t>
      </w:r>
      <w:r w:rsidR="00A85F7C">
        <w:rPr>
          <w:rFonts w:hint="eastAsia"/>
        </w:rPr>
        <w:t>推动</w:t>
      </w:r>
      <w:r w:rsidRPr="00320B2B">
        <w:rPr>
          <w:rFonts w:hint="eastAsia"/>
        </w:rPr>
        <w:t>小微粮食加工企业入园</w:t>
      </w:r>
      <w:r w:rsidR="00313B65" w:rsidRPr="00320B2B">
        <w:rPr>
          <w:rFonts w:hint="eastAsia"/>
        </w:rPr>
        <w:t>发展</w:t>
      </w:r>
      <w:r w:rsidR="00EB0453" w:rsidRPr="00320B2B">
        <w:rPr>
          <w:rFonts w:hint="eastAsia"/>
        </w:rPr>
        <w:t>。</w:t>
      </w:r>
      <w:r w:rsidRPr="00320B2B">
        <w:rPr>
          <w:rFonts w:hint="eastAsia"/>
        </w:rPr>
        <w:t>支持企业技术改造升级，</w:t>
      </w:r>
      <w:r w:rsidR="005967A1" w:rsidRPr="00320B2B">
        <w:rPr>
          <w:rFonts w:hint="eastAsia"/>
        </w:rPr>
        <w:t>推广应用</w:t>
      </w:r>
      <w:r w:rsidR="00424C79" w:rsidRPr="00320B2B">
        <w:rPr>
          <w:rFonts w:hint="eastAsia"/>
        </w:rPr>
        <w:t>节能环保低碳等新技术新设备，</w:t>
      </w:r>
      <w:r w:rsidRPr="00320B2B">
        <w:rPr>
          <w:rFonts w:hint="eastAsia"/>
        </w:rPr>
        <w:t>积极做好“三废”污染防治</w:t>
      </w:r>
      <w:r w:rsidR="001B7914" w:rsidRPr="00320B2B">
        <w:rPr>
          <w:rFonts w:hint="eastAsia"/>
        </w:rPr>
        <w:t>，严格执行污染物排放标准</w:t>
      </w:r>
      <w:r w:rsidR="00E046DF" w:rsidRPr="00320B2B">
        <w:rPr>
          <w:rFonts w:hint="eastAsia"/>
        </w:rPr>
        <w:t>，</w:t>
      </w:r>
      <w:r w:rsidR="00B46DC8" w:rsidRPr="00320B2B">
        <w:rPr>
          <w:rFonts w:hint="eastAsia"/>
        </w:rPr>
        <w:t>建设绿色工厂</w:t>
      </w:r>
      <w:r w:rsidRPr="00320B2B">
        <w:rPr>
          <w:rFonts w:hint="eastAsia"/>
        </w:rPr>
        <w:t>。</w:t>
      </w:r>
    </w:p>
    <w:p w:rsidR="00B65C5F" w:rsidRDefault="00190528" w:rsidP="009F3C5B">
      <w:pPr>
        <w:pStyle w:val="-0"/>
        <w:ind w:firstLine="640"/>
        <w:rPr>
          <w:color w:val="000000" w:themeColor="text1"/>
        </w:rPr>
      </w:pPr>
      <w:r w:rsidRPr="0052739C">
        <w:rPr>
          <w:rFonts w:hint="eastAsia"/>
          <w:color w:val="000000" w:themeColor="text1"/>
        </w:rPr>
        <w:t>深入</w:t>
      </w:r>
      <w:r w:rsidR="00B65C5F" w:rsidRPr="00190528">
        <w:rPr>
          <w:rFonts w:hint="eastAsia"/>
          <w:color w:val="000000" w:themeColor="text1"/>
        </w:rPr>
        <w:t>发展</w:t>
      </w:r>
      <w:r w:rsidR="00B65C5F">
        <w:rPr>
          <w:rFonts w:hint="eastAsia"/>
          <w:color w:val="000000" w:themeColor="text1"/>
        </w:rPr>
        <w:t>粮食循环经济。鼓励支持</w:t>
      </w:r>
      <w:r w:rsidR="00BA6BA0">
        <w:rPr>
          <w:rFonts w:hint="eastAsia"/>
          <w:color w:val="000000" w:themeColor="text1"/>
        </w:rPr>
        <w:t>企业探索多途径实现粮油副产物循环、全值和梯次利用，提高粮食综合利用率和</w:t>
      </w:r>
      <w:r w:rsidR="00BA6BA0">
        <w:rPr>
          <w:rFonts w:hint="eastAsia"/>
          <w:color w:val="000000" w:themeColor="text1"/>
        </w:rPr>
        <w:lastRenderedPageBreak/>
        <w:t>产品附加值。</w:t>
      </w:r>
      <w:r w:rsidR="00B46DC8">
        <w:rPr>
          <w:rFonts w:hint="eastAsia"/>
          <w:color w:val="000000" w:themeColor="text1"/>
        </w:rPr>
        <w:t>鼓励粮食企业建立循环经济系统，降低单位产品能耗、物耗、粮耗水平。推广“仓顶阳光工程”、稻壳发电等能源项目，大力发展米糠、碎米、麦麸、麦胚、饼粕等副产物综合利用示范，促进产业节能减排、提质增效。</w:t>
      </w:r>
    </w:p>
    <w:p w:rsidR="00644B83" w:rsidRPr="000A26D1" w:rsidRDefault="00644B83" w:rsidP="00644B83">
      <w:pPr>
        <w:pStyle w:val="2"/>
        <w:rPr>
          <w:color w:val="000000" w:themeColor="text1"/>
        </w:rPr>
      </w:pPr>
      <w:bookmarkStart w:id="30" w:name="_Toc496621976"/>
      <w:r w:rsidRPr="000A26D1">
        <w:rPr>
          <w:rFonts w:hint="eastAsia"/>
          <w:color w:val="000000" w:themeColor="text1"/>
        </w:rPr>
        <w:t>强化品牌建设，培育龙头企业</w:t>
      </w:r>
      <w:bookmarkEnd w:id="30"/>
    </w:p>
    <w:p w:rsidR="00C165CF" w:rsidRPr="000A26D1" w:rsidRDefault="007B18CE" w:rsidP="00C165CF">
      <w:pPr>
        <w:pStyle w:val="-0"/>
        <w:ind w:firstLine="640"/>
        <w:rPr>
          <w:color w:val="000000" w:themeColor="text1"/>
        </w:rPr>
      </w:pPr>
      <w:r w:rsidRPr="000A26D1">
        <w:rPr>
          <w:rFonts w:hint="eastAsia"/>
          <w:color w:val="000000" w:themeColor="text1"/>
        </w:rPr>
        <w:t>加强粮食企业品牌建设，</w:t>
      </w:r>
      <w:r w:rsidRPr="00190528">
        <w:rPr>
          <w:rFonts w:hint="eastAsia"/>
          <w:color w:val="000000" w:themeColor="text1"/>
        </w:rPr>
        <w:t>增强企业品牌意识，</w:t>
      </w:r>
      <w:r w:rsidRPr="000A26D1">
        <w:rPr>
          <w:rFonts w:hint="eastAsia"/>
          <w:color w:val="000000" w:themeColor="text1"/>
        </w:rPr>
        <w:t>鼓励企业创立自有品牌，推进现有品牌整合</w:t>
      </w:r>
      <w:r>
        <w:rPr>
          <w:rFonts w:hint="eastAsia"/>
          <w:color w:val="000000" w:themeColor="text1"/>
        </w:rPr>
        <w:t>。</w:t>
      </w:r>
      <w:r w:rsidR="00C55BC6">
        <w:rPr>
          <w:rFonts w:hint="eastAsia"/>
          <w:color w:val="000000" w:themeColor="text1"/>
        </w:rPr>
        <w:t>加强粮食品牌建设顶层设计，</w:t>
      </w:r>
      <w:r w:rsidR="00C165CF" w:rsidRPr="000A26D1">
        <w:rPr>
          <w:rFonts w:hint="eastAsia"/>
          <w:color w:val="000000" w:themeColor="text1"/>
        </w:rPr>
        <w:t>积极发挥国有粮食企业和</w:t>
      </w:r>
      <w:r w:rsidR="00C55BC6" w:rsidRPr="000A26D1">
        <w:rPr>
          <w:rFonts w:hint="eastAsia"/>
          <w:color w:val="000000" w:themeColor="text1"/>
        </w:rPr>
        <w:t>民营</w:t>
      </w:r>
      <w:r w:rsidR="00C165CF" w:rsidRPr="000A26D1">
        <w:rPr>
          <w:rFonts w:hint="eastAsia"/>
          <w:color w:val="000000" w:themeColor="text1"/>
        </w:rPr>
        <w:t>龙头企业的示范作用，年产值</w:t>
      </w:r>
      <w:r w:rsidR="00C165CF" w:rsidRPr="000A26D1">
        <w:rPr>
          <w:rFonts w:hint="eastAsia"/>
          <w:color w:val="000000" w:themeColor="text1"/>
        </w:rPr>
        <w:t>1000</w:t>
      </w:r>
      <w:r w:rsidR="00C165CF" w:rsidRPr="000A26D1">
        <w:rPr>
          <w:rFonts w:hint="eastAsia"/>
          <w:color w:val="000000" w:themeColor="text1"/>
        </w:rPr>
        <w:t>万元</w:t>
      </w:r>
      <w:r w:rsidR="00C165CF" w:rsidRPr="000A26D1">
        <w:rPr>
          <w:color w:val="000000" w:themeColor="text1"/>
        </w:rPr>
        <w:t>以上</w:t>
      </w:r>
      <w:r w:rsidR="00C165CF" w:rsidRPr="000A26D1">
        <w:rPr>
          <w:rFonts w:hint="eastAsia"/>
          <w:color w:val="000000" w:themeColor="text1"/>
        </w:rPr>
        <w:t>企业须</w:t>
      </w:r>
      <w:r w:rsidR="00C165CF" w:rsidRPr="000A26D1">
        <w:rPr>
          <w:color w:val="000000" w:themeColor="text1"/>
        </w:rPr>
        <w:t>拥有</w:t>
      </w:r>
      <w:r w:rsidR="00C165CF" w:rsidRPr="000A26D1">
        <w:rPr>
          <w:rFonts w:hint="eastAsia"/>
          <w:color w:val="000000" w:themeColor="text1"/>
        </w:rPr>
        <w:t>自有</w:t>
      </w:r>
      <w:r w:rsidR="00C165CF" w:rsidRPr="000A26D1">
        <w:rPr>
          <w:color w:val="000000" w:themeColor="text1"/>
        </w:rPr>
        <w:t>品牌</w:t>
      </w:r>
      <w:r w:rsidR="009F7E48">
        <w:rPr>
          <w:rFonts w:hint="eastAsia"/>
          <w:color w:val="000000" w:themeColor="text1"/>
        </w:rPr>
        <w:t>；</w:t>
      </w:r>
      <w:r w:rsidR="00BA038D" w:rsidRPr="00BA038D">
        <w:rPr>
          <w:rFonts w:hint="eastAsia"/>
          <w:color w:val="000000" w:themeColor="text1"/>
        </w:rPr>
        <w:t>在中小企业和产业集群中，努力打造一批产品质量过硬、产品知名度高、消费者接受度高的粮油新品牌</w:t>
      </w:r>
      <w:r w:rsidR="00C165CF" w:rsidRPr="000A26D1">
        <w:rPr>
          <w:rFonts w:hint="eastAsia"/>
          <w:color w:val="000000" w:themeColor="text1"/>
        </w:rPr>
        <w:t>。</w:t>
      </w:r>
      <w:r w:rsidR="00A669F4">
        <w:rPr>
          <w:rFonts w:hint="eastAsia"/>
          <w:color w:val="000000" w:themeColor="text1"/>
        </w:rPr>
        <w:t>积极推进</w:t>
      </w:r>
      <w:r w:rsidR="00C165CF" w:rsidRPr="000A26D1">
        <w:rPr>
          <w:rFonts w:hint="eastAsia"/>
          <w:color w:val="000000" w:themeColor="text1"/>
        </w:rPr>
        <w:t>绿园禽业</w:t>
      </w:r>
      <w:r w:rsidR="00C165CF" w:rsidRPr="000A26D1">
        <w:rPr>
          <w:color w:val="000000" w:themeColor="text1"/>
        </w:rPr>
        <w:t>、</w:t>
      </w:r>
      <w:r w:rsidR="00C165CF" w:rsidRPr="000A26D1">
        <w:rPr>
          <w:rFonts w:hint="eastAsia"/>
          <w:color w:val="000000" w:themeColor="text1"/>
        </w:rPr>
        <w:t>鱼跃酿造</w:t>
      </w:r>
      <w:r w:rsidR="00C165CF" w:rsidRPr="000A26D1">
        <w:rPr>
          <w:color w:val="000000" w:themeColor="text1"/>
        </w:rPr>
        <w:t>、</w:t>
      </w:r>
      <w:r w:rsidR="00C165CF" w:rsidRPr="000A26D1">
        <w:rPr>
          <w:rFonts w:hint="eastAsia"/>
          <w:color w:val="000000" w:themeColor="text1"/>
        </w:rPr>
        <w:t>处州</w:t>
      </w:r>
      <w:r w:rsidR="00C165CF" w:rsidRPr="000A26D1">
        <w:rPr>
          <w:color w:val="000000" w:themeColor="text1"/>
        </w:rPr>
        <w:t>山茶油</w:t>
      </w:r>
      <w:r w:rsidR="00C165CF" w:rsidRPr="000A26D1">
        <w:rPr>
          <w:rFonts w:hint="eastAsia"/>
          <w:color w:val="000000" w:themeColor="text1"/>
        </w:rPr>
        <w:t>、</w:t>
      </w:r>
      <w:r w:rsidR="00C165CF" w:rsidRPr="000A26D1">
        <w:rPr>
          <w:color w:val="000000" w:themeColor="text1"/>
        </w:rPr>
        <w:t>老土地、姥姥家</w:t>
      </w:r>
      <w:r w:rsidR="00C165CF" w:rsidRPr="000A26D1">
        <w:rPr>
          <w:rFonts w:hint="eastAsia"/>
          <w:color w:val="000000" w:themeColor="text1"/>
        </w:rPr>
        <w:t>等</w:t>
      </w:r>
      <w:r w:rsidR="00C165CF" w:rsidRPr="000A26D1">
        <w:rPr>
          <w:color w:val="000000" w:themeColor="text1"/>
        </w:rPr>
        <w:t>打造</w:t>
      </w:r>
      <w:r w:rsidR="00C165CF" w:rsidRPr="000A26D1">
        <w:rPr>
          <w:rFonts w:hint="eastAsia"/>
          <w:color w:val="000000" w:themeColor="text1"/>
        </w:rPr>
        <w:t>全国</w:t>
      </w:r>
      <w:r w:rsidR="00C165CF" w:rsidRPr="000A26D1">
        <w:rPr>
          <w:color w:val="000000" w:themeColor="text1"/>
        </w:rPr>
        <w:t>知名</w:t>
      </w:r>
      <w:r w:rsidR="00C165CF" w:rsidRPr="000A26D1">
        <w:rPr>
          <w:rFonts w:hint="eastAsia"/>
          <w:color w:val="000000" w:themeColor="text1"/>
        </w:rPr>
        <w:t>品牌。利用</w:t>
      </w:r>
      <w:r w:rsidR="00C165CF" w:rsidRPr="000A26D1">
        <w:rPr>
          <w:color w:val="000000" w:themeColor="text1"/>
        </w:rPr>
        <w:t>丽水</w:t>
      </w:r>
      <w:r w:rsidR="00C165CF" w:rsidRPr="000A26D1">
        <w:rPr>
          <w:color w:val="000000" w:themeColor="text1"/>
        </w:rPr>
        <w:t>“</w:t>
      </w:r>
      <w:r w:rsidR="00C165CF" w:rsidRPr="000A26D1">
        <w:rPr>
          <w:rFonts w:hint="eastAsia"/>
          <w:color w:val="000000" w:themeColor="text1"/>
        </w:rPr>
        <w:t>山好水好</w:t>
      </w:r>
      <w:r w:rsidR="00C165CF" w:rsidRPr="000A26D1">
        <w:rPr>
          <w:color w:val="000000" w:themeColor="text1"/>
        </w:rPr>
        <w:t>”</w:t>
      </w:r>
      <w:r w:rsidR="00C165CF" w:rsidRPr="000A26D1">
        <w:rPr>
          <w:rFonts w:hint="eastAsia"/>
          <w:color w:val="000000" w:themeColor="text1"/>
        </w:rPr>
        <w:t>的地域资源</w:t>
      </w:r>
      <w:r w:rsidR="00C165CF" w:rsidRPr="000A26D1">
        <w:rPr>
          <w:color w:val="000000" w:themeColor="text1"/>
        </w:rPr>
        <w:t>特色</w:t>
      </w:r>
      <w:r w:rsidR="009F7E48">
        <w:rPr>
          <w:rFonts w:hint="eastAsia"/>
          <w:color w:val="000000" w:themeColor="text1"/>
        </w:rPr>
        <w:t>，</w:t>
      </w:r>
      <w:r w:rsidR="006415DF">
        <w:rPr>
          <w:rFonts w:hint="eastAsia"/>
          <w:color w:val="000000" w:themeColor="text1"/>
        </w:rPr>
        <w:t>发展“三品一标”</w:t>
      </w:r>
      <w:r w:rsidR="00DF6D24">
        <w:rPr>
          <w:rFonts w:hint="eastAsia"/>
          <w:color w:val="000000" w:themeColor="text1"/>
        </w:rPr>
        <w:t>（</w:t>
      </w:r>
      <w:r w:rsidR="00DF6D24" w:rsidRPr="00DF6D24">
        <w:rPr>
          <w:rFonts w:hint="eastAsia"/>
          <w:color w:val="000000" w:themeColor="text1"/>
        </w:rPr>
        <w:t>无公害农产品、绿色食品、有机农产品和农产品地理标志</w:t>
      </w:r>
      <w:r w:rsidR="00DF6D24">
        <w:rPr>
          <w:rFonts w:hint="eastAsia"/>
          <w:color w:val="000000" w:themeColor="text1"/>
        </w:rPr>
        <w:t>）</w:t>
      </w:r>
      <w:r w:rsidR="006415DF">
        <w:rPr>
          <w:rFonts w:hint="eastAsia"/>
          <w:color w:val="000000" w:themeColor="text1"/>
        </w:rPr>
        <w:t>粮食产品</w:t>
      </w:r>
      <w:r w:rsidR="00DF6D24">
        <w:rPr>
          <w:rFonts w:hint="eastAsia"/>
          <w:color w:val="000000" w:themeColor="text1"/>
        </w:rPr>
        <w:t>。</w:t>
      </w:r>
      <w:r w:rsidR="006415DF">
        <w:rPr>
          <w:rFonts w:hint="eastAsia"/>
          <w:color w:val="000000" w:themeColor="text1"/>
        </w:rPr>
        <w:t>充分发挥“丽水山耕”品牌</w:t>
      </w:r>
      <w:r w:rsidR="00B81F2F">
        <w:rPr>
          <w:rFonts w:hint="eastAsia"/>
          <w:color w:val="000000" w:themeColor="text1"/>
        </w:rPr>
        <w:t>优势，</w:t>
      </w:r>
      <w:r w:rsidR="00C165CF" w:rsidRPr="000A26D1">
        <w:rPr>
          <w:color w:val="000000" w:themeColor="text1"/>
        </w:rPr>
        <w:t>打造</w:t>
      </w:r>
      <w:r w:rsidR="005B6990" w:rsidRPr="000A26D1">
        <w:rPr>
          <w:rFonts w:hint="eastAsia"/>
          <w:color w:val="000000" w:themeColor="text1"/>
        </w:rPr>
        <w:t>高山红米、</w:t>
      </w:r>
      <w:r w:rsidR="00C165CF" w:rsidRPr="000A26D1">
        <w:rPr>
          <w:rFonts w:hint="eastAsia"/>
          <w:color w:val="000000" w:themeColor="text1"/>
        </w:rPr>
        <w:t>高山红薯</w:t>
      </w:r>
      <w:r w:rsidR="00C165CF" w:rsidRPr="000A26D1">
        <w:rPr>
          <w:color w:val="000000" w:themeColor="text1"/>
        </w:rPr>
        <w:t>、高山茶油等特色粮</w:t>
      </w:r>
      <w:r w:rsidR="00B807E0">
        <w:rPr>
          <w:rFonts w:hint="eastAsia"/>
          <w:color w:val="000000" w:themeColor="text1"/>
        </w:rPr>
        <w:t>油</w:t>
      </w:r>
      <w:r w:rsidR="00C165CF" w:rsidRPr="000A26D1">
        <w:rPr>
          <w:rFonts w:hint="eastAsia"/>
          <w:color w:val="000000" w:themeColor="text1"/>
        </w:rPr>
        <w:t>品牌</w:t>
      </w:r>
      <w:r w:rsidR="009F1D58">
        <w:rPr>
          <w:rFonts w:hint="eastAsia"/>
          <w:color w:val="000000" w:themeColor="text1"/>
        </w:rPr>
        <w:t>，</w:t>
      </w:r>
      <w:r w:rsidR="00887425">
        <w:rPr>
          <w:rFonts w:hint="eastAsia"/>
          <w:color w:val="000000" w:themeColor="text1"/>
        </w:rPr>
        <w:t>大力推动</w:t>
      </w:r>
      <w:r w:rsidR="00463FB6">
        <w:rPr>
          <w:rFonts w:hint="eastAsia"/>
          <w:color w:val="000000" w:themeColor="text1"/>
        </w:rPr>
        <w:t>达到入选标准的品牌进入“丽水山耕”公共品牌</w:t>
      </w:r>
      <w:r w:rsidR="00887425">
        <w:rPr>
          <w:rFonts w:hint="eastAsia"/>
          <w:color w:val="000000" w:themeColor="text1"/>
        </w:rPr>
        <w:t>。</w:t>
      </w:r>
      <w:r w:rsidR="00D96022" w:rsidRPr="00D96022">
        <w:rPr>
          <w:rFonts w:hint="eastAsia"/>
          <w:color w:val="000000" w:themeColor="text1"/>
        </w:rPr>
        <w:t>实施“丽水好粮油”行动计划，开展品牌培育、宣传</w:t>
      </w:r>
      <w:r w:rsidR="000D61F1">
        <w:rPr>
          <w:rFonts w:hint="eastAsia"/>
          <w:color w:val="000000" w:themeColor="text1"/>
        </w:rPr>
        <w:t>和推广</w:t>
      </w:r>
      <w:r w:rsidR="00310A5D">
        <w:rPr>
          <w:rFonts w:hint="eastAsia"/>
          <w:color w:val="000000" w:themeColor="text1"/>
        </w:rPr>
        <w:t>，</w:t>
      </w:r>
      <w:r w:rsidR="00462B1E" w:rsidRPr="00BA038D">
        <w:rPr>
          <w:rFonts w:hint="eastAsia"/>
          <w:color w:val="000000" w:themeColor="text1"/>
        </w:rPr>
        <w:t>提高丽水品牌粮食产品的知名度</w:t>
      </w:r>
      <w:r w:rsidR="00310A5D">
        <w:rPr>
          <w:rFonts w:hint="eastAsia"/>
          <w:color w:val="000000" w:themeColor="text1"/>
        </w:rPr>
        <w:t>、</w:t>
      </w:r>
      <w:r w:rsidR="00310A5D" w:rsidRPr="00310A5D">
        <w:rPr>
          <w:color w:val="000000" w:themeColor="text1"/>
        </w:rPr>
        <w:t>美誉度</w:t>
      </w:r>
      <w:r w:rsidR="000D61F1">
        <w:rPr>
          <w:rFonts w:hint="eastAsia"/>
          <w:color w:val="000000" w:themeColor="text1"/>
        </w:rPr>
        <w:t>和</w:t>
      </w:r>
      <w:r w:rsidR="00310A5D" w:rsidRPr="00310A5D">
        <w:rPr>
          <w:color w:val="000000" w:themeColor="text1"/>
        </w:rPr>
        <w:t>社会影响力</w:t>
      </w:r>
      <w:r w:rsidR="00462B1E" w:rsidRPr="00BA038D">
        <w:rPr>
          <w:rFonts w:hint="eastAsia"/>
          <w:color w:val="000000" w:themeColor="text1"/>
        </w:rPr>
        <w:t>。</w:t>
      </w:r>
    </w:p>
    <w:p w:rsidR="00C165CF" w:rsidRPr="003D4316" w:rsidRDefault="000D61F1">
      <w:pPr>
        <w:pStyle w:val="-0"/>
        <w:ind w:firstLine="640"/>
      </w:pPr>
      <w:r>
        <w:rPr>
          <w:rFonts w:hint="eastAsia"/>
          <w:color w:val="000000" w:themeColor="text1"/>
        </w:rPr>
        <w:t>贯彻落实</w:t>
      </w:r>
      <w:r w:rsidR="00C165CF" w:rsidRPr="000A26D1">
        <w:rPr>
          <w:rFonts w:hint="eastAsia"/>
          <w:color w:val="000000" w:themeColor="text1"/>
        </w:rPr>
        <w:t>浙江省“</w:t>
      </w:r>
      <w:r w:rsidR="00C165CF" w:rsidRPr="000A26D1">
        <w:rPr>
          <w:color w:val="000000" w:themeColor="text1"/>
        </w:rPr>
        <w:t>1112”</w:t>
      </w:r>
      <w:r w:rsidR="00C165CF" w:rsidRPr="000A26D1">
        <w:rPr>
          <w:color w:val="000000" w:themeColor="text1"/>
        </w:rPr>
        <w:t>粮食企业培育工程，争取符合条件的龙头企业纳入</w:t>
      </w:r>
      <w:r w:rsidR="00C165CF" w:rsidRPr="000A26D1">
        <w:rPr>
          <w:color w:val="000000" w:themeColor="text1"/>
        </w:rPr>
        <w:t>“</w:t>
      </w:r>
      <w:r w:rsidR="00C165CF" w:rsidRPr="000A26D1">
        <w:rPr>
          <w:color w:val="000000" w:themeColor="text1"/>
        </w:rPr>
        <w:t>三名</w:t>
      </w:r>
      <w:r w:rsidR="00C165CF" w:rsidRPr="000A26D1">
        <w:rPr>
          <w:color w:val="000000" w:themeColor="text1"/>
        </w:rPr>
        <w:t>”</w:t>
      </w:r>
      <w:r w:rsidR="00C165CF" w:rsidRPr="000A26D1">
        <w:rPr>
          <w:color w:val="000000" w:themeColor="text1"/>
        </w:rPr>
        <w:t>工程和</w:t>
      </w:r>
      <w:r w:rsidR="00C165CF" w:rsidRPr="000A26D1">
        <w:rPr>
          <w:color w:val="000000" w:themeColor="text1"/>
        </w:rPr>
        <w:t>“</w:t>
      </w:r>
      <w:r w:rsidR="00C165CF" w:rsidRPr="000A26D1">
        <w:rPr>
          <w:color w:val="000000" w:themeColor="text1"/>
        </w:rPr>
        <w:t>浙江制造</w:t>
      </w:r>
      <w:r w:rsidR="00C165CF" w:rsidRPr="000A26D1">
        <w:rPr>
          <w:color w:val="000000" w:themeColor="text1"/>
        </w:rPr>
        <w:t>”</w:t>
      </w:r>
      <w:r w:rsidR="00C165CF" w:rsidRPr="000A26D1">
        <w:rPr>
          <w:color w:val="000000" w:themeColor="text1"/>
        </w:rPr>
        <w:t>品牌企业。</w:t>
      </w:r>
      <w:r w:rsidR="00C77A02" w:rsidRPr="003D4316">
        <w:t>全面实施</w:t>
      </w:r>
      <w:r w:rsidR="00C77A02" w:rsidRPr="003D4316">
        <w:t>“</w:t>
      </w:r>
      <w:r w:rsidR="004339F6">
        <w:rPr>
          <w:rFonts w:hint="eastAsia"/>
        </w:rPr>
        <w:t>36</w:t>
      </w:r>
      <w:r w:rsidR="00C77A02" w:rsidRPr="003D4316">
        <w:rPr>
          <w:rFonts w:hint="eastAsia"/>
        </w:rPr>
        <w:t>1</w:t>
      </w:r>
      <w:r w:rsidR="00C77A02" w:rsidRPr="003D4316">
        <w:t>”</w:t>
      </w:r>
      <w:r w:rsidR="00C77A02" w:rsidRPr="003D4316">
        <w:t>粮食企业培育工程，</w:t>
      </w:r>
      <w:r w:rsidR="00C165CF" w:rsidRPr="000A26D1">
        <w:rPr>
          <w:color w:val="000000" w:themeColor="text1"/>
        </w:rPr>
        <w:t>在</w:t>
      </w:r>
      <w:r w:rsidR="004F713E">
        <w:rPr>
          <w:rFonts w:hint="eastAsia"/>
          <w:color w:val="000000" w:themeColor="text1"/>
        </w:rPr>
        <w:t>成品粮食</w:t>
      </w:r>
      <w:r w:rsidR="00C165CF" w:rsidRPr="000A26D1">
        <w:rPr>
          <w:rFonts w:hint="eastAsia"/>
          <w:color w:val="000000" w:themeColor="text1"/>
        </w:rPr>
        <w:t>与饲料</w:t>
      </w:r>
      <w:r w:rsidR="005C1543" w:rsidRPr="000A26D1">
        <w:rPr>
          <w:rFonts w:hint="eastAsia"/>
          <w:color w:val="000000" w:themeColor="text1"/>
        </w:rPr>
        <w:t>加工业</w:t>
      </w:r>
      <w:r w:rsidR="00C165CF" w:rsidRPr="000A26D1">
        <w:rPr>
          <w:rFonts w:hint="eastAsia"/>
          <w:color w:val="000000" w:themeColor="text1"/>
        </w:rPr>
        <w:t>、酿</w:t>
      </w:r>
      <w:r w:rsidR="00C165CF" w:rsidRPr="000A26D1">
        <w:rPr>
          <w:rFonts w:hint="eastAsia"/>
          <w:color w:val="000000" w:themeColor="text1"/>
        </w:rPr>
        <w:lastRenderedPageBreak/>
        <w:t>造业</w:t>
      </w:r>
      <w:r w:rsidR="00C165CF" w:rsidRPr="000A26D1">
        <w:rPr>
          <w:color w:val="000000" w:themeColor="text1"/>
        </w:rPr>
        <w:t>引进或培</w:t>
      </w:r>
      <w:r w:rsidR="00C165CF" w:rsidRPr="003D4316">
        <w:t>育形成</w:t>
      </w:r>
      <w:r w:rsidR="004339F6">
        <w:rPr>
          <w:rFonts w:hint="eastAsia"/>
        </w:rPr>
        <w:t>3</w:t>
      </w:r>
      <w:r w:rsidR="00C165CF" w:rsidRPr="003D4316">
        <w:t>家产值在</w:t>
      </w:r>
      <w:r w:rsidR="00C165CF" w:rsidRPr="003D4316">
        <w:t>5</w:t>
      </w:r>
      <w:r w:rsidR="00254B61" w:rsidRPr="003D4316">
        <w:t>亿元以上的大型龙头</w:t>
      </w:r>
      <w:r w:rsidR="00C165CF" w:rsidRPr="003D4316">
        <w:t>企业</w:t>
      </w:r>
      <w:r w:rsidR="00422D81" w:rsidRPr="003D4316">
        <w:rPr>
          <w:rFonts w:hint="eastAsia"/>
        </w:rPr>
        <w:t>。</w:t>
      </w:r>
      <w:r w:rsidR="007C25CC">
        <w:rPr>
          <w:rFonts w:hint="eastAsia"/>
        </w:rPr>
        <w:t>引导支持龙头企业与新型农业经营主体和农户构建稳固的利益联结机制，支持符合条件的龙头企业参与承担政策性粮食收储业务。</w:t>
      </w:r>
      <w:r w:rsidR="00CE2BD1">
        <w:rPr>
          <w:rFonts w:hint="eastAsia"/>
        </w:rPr>
        <w:t>鼓励龙头企业与产业</w:t>
      </w:r>
      <w:r w:rsidR="00841F36">
        <w:rPr>
          <w:rFonts w:hint="eastAsia"/>
        </w:rPr>
        <w:t>链上下游各类市场主体成立粮食产业联盟，实现优势互补</w:t>
      </w:r>
      <w:r w:rsidR="00422D81" w:rsidRPr="003D4316">
        <w:t>。</w:t>
      </w:r>
      <w:r w:rsidR="00C77A02" w:rsidRPr="000A26D1">
        <w:rPr>
          <w:color w:val="000000" w:themeColor="text1"/>
        </w:rPr>
        <w:t>鼓励企业兼并重组和上市，</w:t>
      </w:r>
      <w:r w:rsidR="00841F36">
        <w:rPr>
          <w:rFonts w:hint="eastAsia"/>
        </w:rPr>
        <w:t>通过产权置换、股权转转让、品牌整合、兼并重组等方式，实现粮食产业资源优化配置。</w:t>
      </w:r>
    </w:p>
    <w:p w:rsidR="00C165CF" w:rsidRPr="003D4316" w:rsidRDefault="00177BCA">
      <w:pPr>
        <w:pStyle w:val="aa"/>
      </w:pPr>
      <w:r w:rsidRPr="003D4316">
        <w:rPr>
          <w:rFonts w:hint="eastAsia"/>
        </w:rPr>
        <w:t>专栏</w:t>
      </w:r>
      <w:r w:rsidRPr="003D4316">
        <w:rPr>
          <w:rFonts w:hint="eastAsia"/>
        </w:rPr>
        <w:t xml:space="preserve"> </w:t>
      </w:r>
      <w:r w:rsidR="00DE4729" w:rsidRPr="003D4316">
        <w:fldChar w:fldCharType="begin"/>
      </w:r>
      <w:r w:rsidRPr="003D4316">
        <w:instrText xml:space="preserve"> </w:instrText>
      </w:r>
      <w:r w:rsidRPr="003D4316">
        <w:rPr>
          <w:rFonts w:hint="eastAsia"/>
        </w:rPr>
        <w:instrText xml:space="preserve">SEQ </w:instrText>
      </w:r>
      <w:r w:rsidRPr="003D4316">
        <w:rPr>
          <w:rFonts w:hint="eastAsia"/>
        </w:rPr>
        <w:instrText>专栏</w:instrText>
      </w:r>
      <w:r w:rsidRPr="003D4316">
        <w:rPr>
          <w:rFonts w:hint="eastAsia"/>
        </w:rPr>
        <w:instrText xml:space="preserve"> \* ARABIC</w:instrText>
      </w:r>
      <w:r w:rsidRPr="003D4316">
        <w:instrText xml:space="preserve"> </w:instrText>
      </w:r>
      <w:r w:rsidR="00DE4729" w:rsidRPr="003D4316">
        <w:fldChar w:fldCharType="separate"/>
      </w:r>
      <w:r w:rsidR="00112629">
        <w:rPr>
          <w:noProof/>
        </w:rPr>
        <w:t>3</w:t>
      </w:r>
      <w:r w:rsidR="00DE4729" w:rsidRPr="003D4316">
        <w:fldChar w:fldCharType="end"/>
      </w:r>
      <w:r w:rsidRPr="003D4316">
        <w:tab/>
      </w:r>
      <w:r w:rsidR="00C165CF" w:rsidRPr="003D4316">
        <w:rPr>
          <w:rFonts w:cs="黑体" w:hint="eastAsia"/>
        </w:rPr>
        <w:t>“</w:t>
      </w:r>
      <w:r w:rsidR="00F43287">
        <w:rPr>
          <w:rFonts w:hint="eastAsia"/>
        </w:rPr>
        <w:t>36</w:t>
      </w:r>
      <w:r w:rsidR="00C165CF" w:rsidRPr="003D4316">
        <w:t>1</w:t>
      </w:r>
      <w:r w:rsidR="00C165CF" w:rsidRPr="003D4316">
        <w:rPr>
          <w:rFonts w:cs="黑体" w:hint="eastAsia"/>
        </w:rPr>
        <w:t>”粮食企业培育工程</w:t>
      </w:r>
    </w:p>
    <w:p w:rsidR="00C165CF" w:rsidRPr="003D4316" w:rsidRDefault="00F43287" w:rsidP="00C14688">
      <w:pPr>
        <w:pStyle w:val="-fa"/>
        <w:pBdr>
          <w:top w:val="single" w:sz="4" w:space="1" w:color="auto"/>
          <w:left w:val="single" w:sz="4" w:space="4" w:color="auto"/>
          <w:bottom w:val="single" w:sz="4" w:space="1" w:color="auto"/>
          <w:right w:val="single" w:sz="4" w:space="4" w:color="auto"/>
        </w:pBdr>
        <w:ind w:firstLine="561"/>
      </w:pPr>
      <w:r>
        <w:rPr>
          <w:rFonts w:hint="eastAsia"/>
          <w:b/>
          <w:bCs/>
        </w:rPr>
        <w:t>3</w:t>
      </w:r>
      <w:r w:rsidR="00C165CF" w:rsidRPr="003D4316">
        <w:rPr>
          <w:rFonts w:cs="仿宋" w:hint="eastAsia"/>
        </w:rPr>
        <w:t>：引进或培育形成</w:t>
      </w:r>
      <w:r>
        <w:rPr>
          <w:rFonts w:hint="eastAsia"/>
        </w:rPr>
        <w:t>3</w:t>
      </w:r>
      <w:r w:rsidR="00C165CF" w:rsidRPr="003D4316">
        <w:rPr>
          <w:rFonts w:cs="仿宋" w:hint="eastAsia"/>
        </w:rPr>
        <w:t>家产值在</w:t>
      </w:r>
      <w:r w:rsidR="00C165CF" w:rsidRPr="003D4316">
        <w:t>5</w:t>
      </w:r>
      <w:r w:rsidR="00C165CF" w:rsidRPr="003D4316">
        <w:rPr>
          <w:rFonts w:cs="仿宋" w:hint="eastAsia"/>
        </w:rPr>
        <w:t>亿元以上的大型龙头企业。</w:t>
      </w:r>
    </w:p>
    <w:p w:rsidR="00C165CF" w:rsidRPr="003D4316" w:rsidRDefault="00F43287" w:rsidP="00C14688">
      <w:pPr>
        <w:pStyle w:val="-fa"/>
        <w:pBdr>
          <w:top w:val="single" w:sz="4" w:space="1" w:color="auto"/>
          <w:left w:val="single" w:sz="4" w:space="4" w:color="auto"/>
          <w:bottom w:val="single" w:sz="4" w:space="1" w:color="auto"/>
          <w:right w:val="single" w:sz="4" w:space="4" w:color="auto"/>
        </w:pBdr>
        <w:ind w:firstLine="561"/>
      </w:pPr>
      <w:r>
        <w:rPr>
          <w:rFonts w:hint="eastAsia"/>
          <w:b/>
          <w:bCs/>
        </w:rPr>
        <w:t>6</w:t>
      </w:r>
      <w:r w:rsidR="00C165CF" w:rsidRPr="003D4316">
        <w:rPr>
          <w:rFonts w:cs="仿宋" w:hint="eastAsia"/>
        </w:rPr>
        <w:t>：引进或培育形成</w:t>
      </w:r>
      <w:r>
        <w:rPr>
          <w:rFonts w:hint="eastAsia"/>
        </w:rPr>
        <w:t>6</w:t>
      </w:r>
      <w:r w:rsidR="00C165CF" w:rsidRPr="003D4316">
        <w:rPr>
          <w:rFonts w:cs="仿宋" w:hint="eastAsia"/>
        </w:rPr>
        <w:t>家产值在</w:t>
      </w:r>
      <w:r w:rsidR="00C165CF" w:rsidRPr="003D4316">
        <w:t>1</w:t>
      </w:r>
      <w:r w:rsidR="00C165CF" w:rsidRPr="003D4316">
        <w:rPr>
          <w:rFonts w:cs="仿宋" w:hint="eastAsia"/>
        </w:rPr>
        <w:t>亿元以上的龙头企业。</w:t>
      </w:r>
    </w:p>
    <w:p w:rsidR="00C165CF" w:rsidRPr="003D4316" w:rsidRDefault="00C165CF" w:rsidP="00C14688">
      <w:pPr>
        <w:pStyle w:val="-fa"/>
        <w:pBdr>
          <w:top w:val="single" w:sz="4" w:space="1" w:color="auto"/>
          <w:left w:val="single" w:sz="4" w:space="4" w:color="auto"/>
          <w:bottom w:val="single" w:sz="4" w:space="1" w:color="auto"/>
          <w:right w:val="single" w:sz="4" w:space="4" w:color="auto"/>
        </w:pBdr>
        <w:ind w:firstLine="561"/>
      </w:pPr>
      <w:r w:rsidRPr="003D4316">
        <w:rPr>
          <w:b/>
          <w:bCs/>
        </w:rPr>
        <w:t>1</w:t>
      </w:r>
      <w:r w:rsidRPr="003D4316">
        <w:rPr>
          <w:rFonts w:cs="仿宋" w:hint="eastAsia"/>
        </w:rPr>
        <w:t>：引进或培育形成</w:t>
      </w:r>
      <w:r w:rsidRPr="003D4316">
        <w:t>10</w:t>
      </w:r>
      <w:r w:rsidRPr="003D4316">
        <w:rPr>
          <w:rFonts w:cs="仿宋" w:hint="eastAsia"/>
        </w:rPr>
        <w:t>家产值在</w:t>
      </w:r>
      <w:r w:rsidRPr="003D4316">
        <w:t>3000</w:t>
      </w:r>
      <w:r w:rsidRPr="003D4316">
        <w:rPr>
          <w:rFonts w:cs="仿宋" w:hint="eastAsia"/>
        </w:rPr>
        <w:t>万元以上的骨干企业。</w:t>
      </w:r>
    </w:p>
    <w:p w:rsidR="00644B83" w:rsidRPr="00CD2B77" w:rsidRDefault="00644B83" w:rsidP="00644B83">
      <w:pPr>
        <w:pStyle w:val="2"/>
        <w:rPr>
          <w:color w:val="000000" w:themeColor="text1"/>
        </w:rPr>
      </w:pPr>
      <w:bookmarkStart w:id="31" w:name="_Toc496621977"/>
      <w:r w:rsidRPr="00CD2B77">
        <w:rPr>
          <w:rFonts w:hint="eastAsia"/>
          <w:color w:val="000000" w:themeColor="text1"/>
        </w:rPr>
        <w:t>加快科技创新，发展现代产业</w:t>
      </w:r>
      <w:bookmarkEnd w:id="31"/>
    </w:p>
    <w:p w:rsidR="00346875" w:rsidRDefault="001F467A">
      <w:pPr>
        <w:pStyle w:val="-0"/>
        <w:ind w:firstLine="640"/>
        <w:rPr>
          <w:color w:val="000000" w:themeColor="text1"/>
        </w:rPr>
      </w:pPr>
      <w:r>
        <w:rPr>
          <w:rFonts w:hint="eastAsia"/>
          <w:color w:val="000000" w:themeColor="text1"/>
        </w:rPr>
        <w:t>加快推动粮食科技创新。支持创新要素向企业集聚，引导</w:t>
      </w:r>
      <w:r w:rsidR="00346875" w:rsidRPr="000A26D1">
        <w:rPr>
          <w:rFonts w:hint="eastAsia"/>
          <w:color w:val="000000" w:themeColor="text1"/>
        </w:rPr>
        <w:t>粮食企业加大</w:t>
      </w:r>
      <w:r>
        <w:rPr>
          <w:rFonts w:hint="eastAsia"/>
          <w:color w:val="000000" w:themeColor="text1"/>
        </w:rPr>
        <w:t>研发</w:t>
      </w:r>
      <w:r w:rsidR="00346875" w:rsidRPr="000A26D1">
        <w:rPr>
          <w:rFonts w:hint="eastAsia"/>
          <w:color w:val="000000" w:themeColor="text1"/>
        </w:rPr>
        <w:t>投入</w:t>
      </w:r>
      <w:r w:rsidR="00796B74">
        <w:rPr>
          <w:rFonts w:hint="eastAsia"/>
          <w:color w:val="000000" w:themeColor="text1"/>
        </w:rPr>
        <w:t>。</w:t>
      </w:r>
      <w:r w:rsidR="009D01BA">
        <w:rPr>
          <w:rFonts w:hint="eastAsia"/>
          <w:color w:val="000000" w:themeColor="text1"/>
        </w:rPr>
        <w:t>积极推动营养健康、质量安全、节粮减损、加工转化、信息技术、生物医药、新能源新材料等高新技术研究成果在粮食产业中的应用。</w:t>
      </w:r>
      <w:r w:rsidR="008D00B7">
        <w:rPr>
          <w:rFonts w:hint="eastAsia"/>
          <w:color w:val="000000" w:themeColor="text1"/>
        </w:rPr>
        <w:t>鼓励</w:t>
      </w:r>
      <w:r w:rsidR="00346875" w:rsidRPr="000A26D1">
        <w:rPr>
          <w:rFonts w:hint="eastAsia"/>
          <w:color w:val="000000" w:themeColor="text1"/>
        </w:rPr>
        <w:t>科研院所、高等院校</w:t>
      </w:r>
      <w:r w:rsidR="008D00B7">
        <w:rPr>
          <w:rFonts w:hint="eastAsia"/>
          <w:color w:val="000000" w:themeColor="text1"/>
        </w:rPr>
        <w:t>聚焦企业创新需求，与企业</w:t>
      </w:r>
      <w:r w:rsidR="00346875" w:rsidRPr="000A26D1">
        <w:rPr>
          <w:rFonts w:hint="eastAsia"/>
          <w:color w:val="000000" w:themeColor="text1"/>
        </w:rPr>
        <w:t>开展科技创新合作</w:t>
      </w:r>
      <w:r w:rsidR="00D7454A">
        <w:rPr>
          <w:rFonts w:hint="eastAsia"/>
          <w:color w:val="000000" w:themeColor="text1"/>
        </w:rPr>
        <w:t>，</w:t>
      </w:r>
      <w:r w:rsidR="0096150C">
        <w:rPr>
          <w:rFonts w:hint="eastAsia"/>
          <w:color w:val="000000" w:themeColor="text1"/>
        </w:rPr>
        <w:t>积极推动</w:t>
      </w:r>
      <w:r w:rsidR="00346875" w:rsidRPr="000A26D1">
        <w:rPr>
          <w:rFonts w:hint="eastAsia"/>
          <w:color w:val="000000" w:themeColor="text1"/>
        </w:rPr>
        <w:t>先进技术</w:t>
      </w:r>
      <w:r w:rsidR="00D7454A">
        <w:rPr>
          <w:rFonts w:hint="eastAsia"/>
          <w:color w:val="000000" w:themeColor="text1"/>
        </w:rPr>
        <w:t>的运用和</w:t>
      </w:r>
      <w:r w:rsidR="00346875" w:rsidRPr="000A26D1">
        <w:rPr>
          <w:rFonts w:hint="eastAsia"/>
          <w:color w:val="000000" w:themeColor="text1"/>
        </w:rPr>
        <w:t>创新成果</w:t>
      </w:r>
      <w:r w:rsidR="00D7454A">
        <w:rPr>
          <w:rFonts w:hint="eastAsia"/>
          <w:color w:val="000000" w:themeColor="text1"/>
        </w:rPr>
        <w:t>的</w:t>
      </w:r>
      <w:r w:rsidR="00346875" w:rsidRPr="000A26D1">
        <w:rPr>
          <w:rFonts w:hint="eastAsia"/>
          <w:color w:val="000000" w:themeColor="text1"/>
        </w:rPr>
        <w:t>产业化。</w:t>
      </w:r>
    </w:p>
    <w:p w:rsidR="00911E95" w:rsidRDefault="006538BE">
      <w:pPr>
        <w:pStyle w:val="-0"/>
        <w:ind w:firstLine="640"/>
        <w:rPr>
          <w:color w:val="000000" w:themeColor="text1"/>
        </w:rPr>
      </w:pPr>
      <w:r w:rsidRPr="000A26D1">
        <w:rPr>
          <w:rFonts w:hint="eastAsia"/>
          <w:color w:val="000000" w:themeColor="text1"/>
        </w:rPr>
        <w:t>推广生态绿色的粮食生产方式和生产技术，</w:t>
      </w:r>
      <w:r w:rsidR="00481B19" w:rsidRPr="000A26D1">
        <w:rPr>
          <w:rFonts w:hint="eastAsia"/>
          <w:color w:val="000000" w:themeColor="text1"/>
        </w:rPr>
        <w:t>从源头上保障粮食产品质量，</w:t>
      </w:r>
      <w:r w:rsidR="00CD2B77">
        <w:rPr>
          <w:rFonts w:hint="eastAsia"/>
          <w:color w:val="000000" w:themeColor="text1"/>
        </w:rPr>
        <w:t>推广</w:t>
      </w:r>
      <w:r w:rsidRPr="000A26D1">
        <w:rPr>
          <w:rFonts w:hint="eastAsia"/>
          <w:color w:val="000000" w:themeColor="text1"/>
        </w:rPr>
        <w:t>“千斤粮万元钱”</w:t>
      </w:r>
      <w:r w:rsidR="00830CFC">
        <w:rPr>
          <w:rFonts w:hint="eastAsia"/>
          <w:color w:val="000000" w:themeColor="text1"/>
        </w:rPr>
        <w:t>种植模式</w:t>
      </w:r>
      <w:r w:rsidR="00CD2B77">
        <w:rPr>
          <w:rFonts w:hint="eastAsia"/>
          <w:color w:val="000000" w:themeColor="text1"/>
        </w:rPr>
        <w:t>，提高粮食</w:t>
      </w:r>
      <w:r w:rsidR="00B807E0">
        <w:rPr>
          <w:rFonts w:hint="eastAsia"/>
          <w:color w:val="000000" w:themeColor="text1"/>
        </w:rPr>
        <w:t>种植效益</w:t>
      </w:r>
      <w:r w:rsidR="00CD2B77">
        <w:rPr>
          <w:rFonts w:hint="eastAsia"/>
          <w:color w:val="000000" w:themeColor="text1"/>
        </w:rPr>
        <w:t>和</w:t>
      </w:r>
      <w:r w:rsidRPr="000A26D1">
        <w:rPr>
          <w:rFonts w:hint="eastAsia"/>
          <w:color w:val="000000" w:themeColor="text1"/>
        </w:rPr>
        <w:t>种植户积极性。</w:t>
      </w:r>
      <w:r w:rsidR="00374E1F" w:rsidRPr="000A26D1">
        <w:rPr>
          <w:rFonts w:hint="eastAsia"/>
          <w:color w:val="000000" w:themeColor="text1"/>
        </w:rPr>
        <w:t>大力推动“机器换人”，推广应用自动化、智能化、机械化装备，</w:t>
      </w:r>
      <w:r w:rsidR="00346875" w:rsidRPr="000A26D1">
        <w:rPr>
          <w:rFonts w:hint="eastAsia"/>
          <w:color w:val="000000" w:themeColor="text1"/>
        </w:rPr>
        <w:t>提高产品质量控制水平</w:t>
      </w:r>
      <w:r w:rsidR="00346875" w:rsidRPr="00346875">
        <w:rPr>
          <w:rFonts w:hint="eastAsia"/>
          <w:color w:val="000000" w:themeColor="text1"/>
        </w:rPr>
        <w:t>，</w:t>
      </w:r>
      <w:r w:rsidR="00346875" w:rsidRPr="00346875">
        <w:rPr>
          <w:rFonts w:hint="eastAsia"/>
          <w:color w:val="000000" w:themeColor="text1"/>
        </w:rPr>
        <w:lastRenderedPageBreak/>
        <w:t>加快淘汰落后技术装备与生产工艺</w:t>
      </w:r>
      <w:r w:rsidR="00374E1F" w:rsidRPr="000A26D1">
        <w:rPr>
          <w:rFonts w:hint="eastAsia"/>
          <w:color w:val="000000" w:themeColor="text1"/>
        </w:rPr>
        <w:t>。</w:t>
      </w:r>
    </w:p>
    <w:p w:rsidR="008A09E5" w:rsidRPr="00911E95" w:rsidRDefault="008A09E5">
      <w:pPr>
        <w:pStyle w:val="-0"/>
        <w:ind w:firstLine="640"/>
        <w:rPr>
          <w:color w:val="000000" w:themeColor="text1"/>
        </w:rPr>
      </w:pPr>
      <w:r w:rsidRPr="008A09E5">
        <w:rPr>
          <w:rFonts w:hint="eastAsia"/>
          <w:color w:val="000000" w:themeColor="text1"/>
        </w:rPr>
        <w:t>充分利用信息技术、生物技术、新材料技术等促进粮食产业升级</w:t>
      </w:r>
      <w:r>
        <w:rPr>
          <w:rFonts w:hint="eastAsia"/>
          <w:color w:val="000000" w:themeColor="text1"/>
        </w:rPr>
        <w:t>。</w:t>
      </w:r>
      <w:r w:rsidR="00D7454A">
        <w:rPr>
          <w:rFonts w:hint="eastAsia"/>
          <w:color w:val="000000" w:themeColor="text1"/>
        </w:rPr>
        <w:t>积极</w:t>
      </w:r>
      <w:r>
        <w:rPr>
          <w:rFonts w:hint="eastAsia"/>
          <w:color w:val="000000" w:themeColor="text1"/>
        </w:rPr>
        <w:t>运用信息技术改造提升粮食加工业，优化、改进生产工</w:t>
      </w:r>
      <w:r w:rsidR="00C77A02">
        <w:rPr>
          <w:rFonts w:hint="eastAsia"/>
          <w:color w:val="000000" w:themeColor="text1"/>
        </w:rPr>
        <w:t>艺</w:t>
      </w:r>
      <w:r>
        <w:rPr>
          <w:rFonts w:hint="eastAsia"/>
          <w:color w:val="000000" w:themeColor="text1"/>
        </w:rPr>
        <w:t>，提升企业管理的信息化水平。</w:t>
      </w:r>
      <w:r w:rsidR="00D7454A">
        <w:rPr>
          <w:rFonts w:hint="eastAsia"/>
          <w:color w:val="000000" w:themeColor="text1"/>
        </w:rPr>
        <w:t>积极</w:t>
      </w:r>
      <w:r w:rsidR="00384D8C">
        <w:rPr>
          <w:rFonts w:hint="eastAsia"/>
          <w:color w:val="000000" w:themeColor="text1"/>
        </w:rPr>
        <w:t>运用生物技术</w:t>
      </w:r>
      <w:r w:rsidR="008879C7">
        <w:rPr>
          <w:rFonts w:hint="eastAsia"/>
          <w:color w:val="000000" w:themeColor="text1"/>
        </w:rPr>
        <w:t>，</w:t>
      </w:r>
      <w:r w:rsidR="00384D8C">
        <w:rPr>
          <w:rFonts w:hint="eastAsia"/>
          <w:color w:val="000000" w:themeColor="text1"/>
        </w:rPr>
        <w:t>发展生物发酵为代表的生物医药、生物农药等高技术产品。</w:t>
      </w:r>
      <w:r w:rsidR="00D7454A">
        <w:rPr>
          <w:rFonts w:hint="eastAsia"/>
          <w:color w:val="000000" w:themeColor="text1"/>
        </w:rPr>
        <w:t>积极</w:t>
      </w:r>
      <w:r w:rsidR="00384D8C">
        <w:rPr>
          <w:rFonts w:hint="eastAsia"/>
          <w:color w:val="000000" w:themeColor="text1"/>
        </w:rPr>
        <w:t>运用新材料技术开展加工副产物</w:t>
      </w:r>
      <w:r w:rsidR="00CD2B77">
        <w:rPr>
          <w:rFonts w:hint="eastAsia"/>
          <w:color w:val="000000" w:themeColor="text1"/>
        </w:rPr>
        <w:t>高值利用，发展生物基、淀粉基可降解材料产品。</w:t>
      </w:r>
    </w:p>
    <w:p w:rsidR="00644B83" w:rsidRPr="000A26D1" w:rsidRDefault="00C165CF" w:rsidP="00C165CF">
      <w:pPr>
        <w:pStyle w:val="-0"/>
        <w:ind w:firstLine="640"/>
        <w:rPr>
          <w:color w:val="000000" w:themeColor="text1"/>
        </w:rPr>
      </w:pPr>
      <w:r w:rsidRPr="000A26D1">
        <w:rPr>
          <w:rFonts w:hint="eastAsia"/>
          <w:color w:val="000000" w:themeColor="text1"/>
        </w:rPr>
        <w:t>积极推进“互联网</w:t>
      </w:r>
      <w:r w:rsidRPr="000A26D1">
        <w:rPr>
          <w:color w:val="000000" w:themeColor="text1"/>
        </w:rPr>
        <w:t>+</w:t>
      </w:r>
      <w:r w:rsidRPr="000A26D1">
        <w:rPr>
          <w:color w:val="000000" w:themeColor="text1"/>
        </w:rPr>
        <w:t>粮食</w:t>
      </w:r>
      <w:r w:rsidRPr="000A26D1">
        <w:rPr>
          <w:color w:val="000000" w:themeColor="text1"/>
        </w:rPr>
        <w:t>”</w:t>
      </w:r>
      <w:r w:rsidRPr="000A26D1">
        <w:rPr>
          <w:color w:val="000000" w:themeColor="text1"/>
        </w:rPr>
        <w:t>，推进智慧粮食建设，重点加强粮库智能化升级改造</w:t>
      </w:r>
      <w:r w:rsidR="00D7454A">
        <w:rPr>
          <w:rFonts w:hint="eastAsia"/>
          <w:color w:val="000000" w:themeColor="text1"/>
        </w:rPr>
        <w:t>和</w:t>
      </w:r>
      <w:r w:rsidR="00D7454A" w:rsidRPr="000A26D1">
        <w:rPr>
          <w:color w:val="000000" w:themeColor="text1"/>
        </w:rPr>
        <w:t>粮食加工企业信息化改造</w:t>
      </w:r>
      <w:r w:rsidR="00AF7F30">
        <w:rPr>
          <w:rFonts w:hint="eastAsia"/>
          <w:color w:val="000000" w:themeColor="text1"/>
        </w:rPr>
        <w:t>，推进</w:t>
      </w:r>
      <w:r w:rsidRPr="000A26D1">
        <w:rPr>
          <w:color w:val="000000" w:themeColor="text1"/>
        </w:rPr>
        <w:t>粮食交易和批发市场电子商务一体化平台</w:t>
      </w:r>
      <w:r w:rsidR="00D7454A">
        <w:rPr>
          <w:rFonts w:hint="eastAsia"/>
          <w:color w:val="000000" w:themeColor="text1"/>
        </w:rPr>
        <w:t>和</w:t>
      </w:r>
      <w:r w:rsidRPr="000A26D1">
        <w:rPr>
          <w:color w:val="000000" w:themeColor="text1"/>
        </w:rPr>
        <w:t>粮食应急配送中心信息化建设等。国有粮食收储企业信息化改造覆盖率达</w:t>
      </w:r>
      <w:r w:rsidRPr="00DB7109">
        <w:rPr>
          <w:color w:val="000000" w:themeColor="text1"/>
        </w:rPr>
        <w:t>80%</w:t>
      </w:r>
      <w:r w:rsidRPr="000A26D1">
        <w:rPr>
          <w:color w:val="000000" w:themeColor="text1"/>
        </w:rPr>
        <w:t>以上，政策性粮食业务信息化</w:t>
      </w:r>
      <w:r w:rsidR="00AF7F30">
        <w:rPr>
          <w:rFonts w:hint="eastAsia"/>
          <w:color w:val="000000" w:themeColor="text1"/>
        </w:rPr>
        <w:t>实现</w:t>
      </w:r>
      <w:r w:rsidRPr="000A26D1">
        <w:rPr>
          <w:color w:val="000000" w:themeColor="text1"/>
        </w:rPr>
        <w:t>全覆盖。加强粮食收购、仓储、物流、加工、贸易等领域与信息技术融合，提升粮食质量监测预警信息化水平和粮食应急指挥效率。</w:t>
      </w:r>
    </w:p>
    <w:p w:rsidR="00644B83" w:rsidRPr="000A26D1" w:rsidRDefault="00644B83" w:rsidP="00644B83">
      <w:pPr>
        <w:pStyle w:val="2"/>
        <w:rPr>
          <w:color w:val="000000" w:themeColor="text1"/>
        </w:rPr>
      </w:pPr>
      <w:bookmarkStart w:id="32" w:name="_Toc496621978"/>
      <w:r w:rsidRPr="000A26D1">
        <w:rPr>
          <w:rFonts w:hint="eastAsia"/>
          <w:color w:val="000000" w:themeColor="text1"/>
        </w:rPr>
        <w:t>加强应急保障，深化产销合作</w:t>
      </w:r>
      <w:bookmarkEnd w:id="32"/>
    </w:p>
    <w:p w:rsidR="002959E5" w:rsidRDefault="00C165CF" w:rsidP="00C165CF">
      <w:pPr>
        <w:pStyle w:val="-0"/>
        <w:ind w:firstLine="640"/>
        <w:rPr>
          <w:color w:val="000000" w:themeColor="text1"/>
        </w:rPr>
      </w:pPr>
      <w:r w:rsidRPr="000A26D1">
        <w:rPr>
          <w:rFonts w:hint="eastAsia"/>
          <w:color w:val="000000" w:themeColor="text1"/>
        </w:rPr>
        <w:t>加强城乡粮食应急供应网点建设和维护，构建布局合理、设施完备、运转高效、保障有力的粮食应急供应保障体系，确保每个乡镇、街道至少有</w:t>
      </w:r>
      <w:r w:rsidRPr="000A26D1">
        <w:rPr>
          <w:color w:val="000000" w:themeColor="text1"/>
        </w:rPr>
        <w:t>1</w:t>
      </w:r>
      <w:r w:rsidRPr="000A26D1">
        <w:rPr>
          <w:color w:val="000000" w:themeColor="text1"/>
        </w:rPr>
        <w:t>个应急供应网点。建设丽水市成品粮仓库及配送中心、景宁</w:t>
      </w:r>
      <w:r w:rsidR="00830CFC">
        <w:rPr>
          <w:rFonts w:hint="eastAsia"/>
          <w:color w:val="000000" w:themeColor="text1"/>
        </w:rPr>
        <w:t>县</w:t>
      </w:r>
      <w:r w:rsidRPr="000A26D1">
        <w:rPr>
          <w:color w:val="000000" w:themeColor="text1"/>
        </w:rPr>
        <w:t>大米加工及配送中心、</w:t>
      </w:r>
      <w:r w:rsidR="009B5ADA" w:rsidRPr="00514A18">
        <w:rPr>
          <w:rFonts w:hint="eastAsia"/>
        </w:rPr>
        <w:t>龙泉市粮食加工及配送中心</w:t>
      </w:r>
      <w:r w:rsidRPr="000A26D1">
        <w:rPr>
          <w:color w:val="000000" w:themeColor="text1"/>
        </w:rPr>
        <w:t>等一批区域性骨干粮食应急配送中心</w:t>
      </w:r>
      <w:r w:rsidR="00254B61" w:rsidRPr="000A26D1">
        <w:rPr>
          <w:color w:val="000000" w:themeColor="text1"/>
        </w:rPr>
        <w:t>，提高粮食的应急供给、调运、配送能力。依托</w:t>
      </w:r>
      <w:r w:rsidRPr="000A26D1">
        <w:rPr>
          <w:color w:val="000000" w:themeColor="text1"/>
        </w:rPr>
        <w:t>南粮</w:t>
      </w:r>
      <w:r w:rsidR="00254B61" w:rsidRPr="000A26D1">
        <w:rPr>
          <w:rFonts w:hint="eastAsia"/>
          <w:color w:val="000000" w:themeColor="text1"/>
        </w:rPr>
        <w:t>农发</w:t>
      </w:r>
      <w:r w:rsidRPr="000A26D1">
        <w:rPr>
          <w:color w:val="000000" w:themeColor="text1"/>
        </w:rPr>
        <w:t>、</w:t>
      </w:r>
      <w:r w:rsidR="0076155D" w:rsidRPr="00F816FA">
        <w:rPr>
          <w:rFonts w:hint="eastAsia"/>
        </w:rPr>
        <w:t>旭升米业</w:t>
      </w:r>
      <w:r w:rsidR="0076155D">
        <w:rPr>
          <w:rFonts w:hint="eastAsia"/>
          <w:color w:val="000000" w:themeColor="text1"/>
        </w:rPr>
        <w:t>、</w:t>
      </w:r>
      <w:r w:rsidRPr="000A26D1">
        <w:rPr>
          <w:color w:val="000000" w:themeColor="text1"/>
        </w:rPr>
        <w:t>绿源米业、昆冈粉干等骨干企业建立粮食应急生</w:t>
      </w:r>
      <w:r w:rsidRPr="000A26D1">
        <w:rPr>
          <w:color w:val="000000" w:themeColor="text1"/>
        </w:rPr>
        <w:lastRenderedPageBreak/>
        <w:t>产加工能力储备，确保应急加工能力与应急供应需求相适应。建立</w:t>
      </w:r>
      <w:r w:rsidR="00ED7EDE">
        <w:rPr>
          <w:rFonts w:hint="eastAsia"/>
          <w:color w:val="000000" w:themeColor="text1"/>
        </w:rPr>
        <w:t>健全</w:t>
      </w:r>
      <w:r w:rsidRPr="000A26D1">
        <w:rPr>
          <w:color w:val="000000" w:themeColor="text1"/>
        </w:rPr>
        <w:t>粮食应急预案，丽水市</w:t>
      </w:r>
      <w:r w:rsidR="0046598C">
        <w:rPr>
          <w:rFonts w:hint="eastAsia"/>
          <w:color w:val="000000" w:themeColor="text1"/>
        </w:rPr>
        <w:t>本级</w:t>
      </w:r>
      <w:r w:rsidRPr="000A26D1">
        <w:rPr>
          <w:color w:val="000000" w:themeColor="text1"/>
        </w:rPr>
        <w:t>及各</w:t>
      </w:r>
      <w:r w:rsidR="0066772E">
        <w:rPr>
          <w:rFonts w:hint="eastAsia"/>
          <w:color w:val="000000" w:themeColor="text1"/>
        </w:rPr>
        <w:t>县</w:t>
      </w:r>
      <w:r w:rsidR="00254B61" w:rsidRPr="000A26D1">
        <w:rPr>
          <w:rFonts w:hint="eastAsia"/>
          <w:color w:val="000000" w:themeColor="text1"/>
        </w:rPr>
        <w:t>市</w:t>
      </w:r>
      <w:r w:rsidRPr="000A26D1">
        <w:rPr>
          <w:color w:val="000000" w:themeColor="text1"/>
        </w:rPr>
        <w:t>建立粮食应急指</w:t>
      </w:r>
      <w:r w:rsidRPr="000A26D1">
        <w:rPr>
          <w:rFonts w:hint="eastAsia"/>
          <w:color w:val="000000" w:themeColor="text1"/>
        </w:rPr>
        <w:t>挥中心。</w:t>
      </w:r>
    </w:p>
    <w:p w:rsidR="00BD578F" w:rsidRDefault="00BD578F" w:rsidP="00C165CF">
      <w:pPr>
        <w:pStyle w:val="-0"/>
        <w:ind w:firstLine="640"/>
        <w:rPr>
          <w:color w:val="000000" w:themeColor="text1"/>
        </w:rPr>
      </w:pPr>
    </w:p>
    <w:p w:rsidR="00254B61" w:rsidRPr="003D4316" w:rsidRDefault="00346875">
      <w:pPr>
        <w:pStyle w:val="aa"/>
      </w:pPr>
      <w:bookmarkStart w:id="33" w:name="_Hlk491963176"/>
      <w:r>
        <w:rPr>
          <w:rFonts w:hint="eastAsia"/>
        </w:rPr>
        <w:t>专栏</w:t>
      </w:r>
      <w:r>
        <w:rPr>
          <w:rFonts w:hint="eastAsia"/>
        </w:rPr>
        <w:t xml:space="preserve"> </w:t>
      </w:r>
      <w:r w:rsidR="00DE4729">
        <w:fldChar w:fldCharType="begin"/>
      </w:r>
      <w:r>
        <w:instrText xml:space="preserve"> </w:instrText>
      </w:r>
      <w:r>
        <w:rPr>
          <w:rFonts w:hint="eastAsia"/>
        </w:rPr>
        <w:instrText xml:space="preserve">SEQ </w:instrText>
      </w:r>
      <w:r>
        <w:rPr>
          <w:rFonts w:hint="eastAsia"/>
        </w:rPr>
        <w:instrText>专栏</w:instrText>
      </w:r>
      <w:r>
        <w:rPr>
          <w:rFonts w:hint="eastAsia"/>
        </w:rPr>
        <w:instrText xml:space="preserve"> \* ARABIC</w:instrText>
      </w:r>
      <w:r>
        <w:instrText xml:space="preserve"> </w:instrText>
      </w:r>
      <w:r w:rsidR="00DE4729">
        <w:fldChar w:fldCharType="separate"/>
      </w:r>
      <w:r w:rsidR="00112629">
        <w:rPr>
          <w:noProof/>
        </w:rPr>
        <w:t>4</w:t>
      </w:r>
      <w:r w:rsidR="00DE4729">
        <w:fldChar w:fldCharType="end"/>
      </w:r>
      <w:r>
        <w:tab/>
      </w:r>
      <w:r w:rsidR="00E60594">
        <w:rPr>
          <w:rFonts w:hint="eastAsia"/>
        </w:rPr>
        <w:t>丽水市</w:t>
      </w:r>
      <w:r w:rsidR="00254B61" w:rsidRPr="003D4316">
        <w:rPr>
          <w:rFonts w:hint="eastAsia"/>
        </w:rPr>
        <w:t>粮食应急供应体系建设</w:t>
      </w:r>
      <w:r w:rsidR="00A83011">
        <w:rPr>
          <w:rFonts w:hint="eastAsia"/>
        </w:rPr>
        <w:t>工程</w:t>
      </w:r>
    </w:p>
    <w:p w:rsidR="00254B61" w:rsidRPr="000A26D1" w:rsidRDefault="00254B61" w:rsidP="00254B61">
      <w:pPr>
        <w:pStyle w:val="-fa"/>
        <w:pBdr>
          <w:top w:val="single" w:sz="4" w:space="1" w:color="auto"/>
          <w:left w:val="single" w:sz="4" w:space="4" w:color="auto"/>
          <w:bottom w:val="single" w:sz="4" w:space="1" w:color="auto"/>
          <w:right w:val="single" w:sz="4" w:space="4" w:color="auto"/>
        </w:pBdr>
        <w:ind w:firstLine="560"/>
        <w:rPr>
          <w:color w:val="000000" w:themeColor="text1"/>
        </w:rPr>
      </w:pPr>
      <w:r w:rsidRPr="000A26D1">
        <w:rPr>
          <w:rFonts w:hint="eastAsia"/>
          <w:color w:val="000000" w:themeColor="text1"/>
        </w:rPr>
        <w:t>（一）丽水市</w:t>
      </w:r>
      <w:r w:rsidR="0066772E">
        <w:rPr>
          <w:rFonts w:hint="eastAsia"/>
          <w:color w:val="000000" w:themeColor="text1"/>
        </w:rPr>
        <w:t>本级</w:t>
      </w:r>
      <w:r w:rsidRPr="000A26D1">
        <w:rPr>
          <w:rFonts w:hint="eastAsia"/>
          <w:color w:val="000000" w:themeColor="text1"/>
        </w:rPr>
        <w:t>建设</w:t>
      </w:r>
      <w:r w:rsidRPr="000A26D1">
        <w:rPr>
          <w:color w:val="000000" w:themeColor="text1"/>
        </w:rPr>
        <w:t>1</w:t>
      </w:r>
      <w:r w:rsidRPr="000A26D1">
        <w:rPr>
          <w:color w:val="000000" w:themeColor="text1"/>
        </w:rPr>
        <w:t>个粮食综合应急保障供应及配送中心</w:t>
      </w:r>
      <w:r w:rsidRPr="000A26D1">
        <w:rPr>
          <w:rFonts w:hint="eastAsia"/>
          <w:color w:val="000000" w:themeColor="text1"/>
        </w:rPr>
        <w:t>，</w:t>
      </w:r>
      <w:r w:rsidRPr="000A26D1">
        <w:rPr>
          <w:color w:val="000000" w:themeColor="text1"/>
        </w:rPr>
        <w:t>各县</w:t>
      </w:r>
      <w:r w:rsidRPr="000A26D1">
        <w:rPr>
          <w:rFonts w:hint="eastAsia"/>
          <w:color w:val="000000" w:themeColor="text1"/>
        </w:rPr>
        <w:t>市</w:t>
      </w:r>
      <w:r w:rsidRPr="000A26D1">
        <w:rPr>
          <w:color w:val="000000" w:themeColor="text1"/>
        </w:rPr>
        <w:t>各建设</w:t>
      </w:r>
      <w:r w:rsidRPr="000A26D1">
        <w:rPr>
          <w:rFonts w:hint="eastAsia"/>
          <w:color w:val="000000" w:themeColor="text1"/>
        </w:rPr>
        <w:t>1</w:t>
      </w:r>
      <w:r w:rsidRPr="000A26D1">
        <w:rPr>
          <w:color w:val="000000" w:themeColor="text1"/>
        </w:rPr>
        <w:t>个粮食区域应急保障供应及配送中心。</w:t>
      </w:r>
    </w:p>
    <w:p w:rsidR="00254B61" w:rsidRPr="003D4316" w:rsidRDefault="00254B61" w:rsidP="00254B61">
      <w:pPr>
        <w:pStyle w:val="-fa"/>
        <w:pBdr>
          <w:top w:val="single" w:sz="4" w:space="1" w:color="auto"/>
          <w:left w:val="single" w:sz="4" w:space="4" w:color="auto"/>
          <w:bottom w:val="single" w:sz="4" w:space="1" w:color="auto"/>
          <w:right w:val="single" w:sz="4" w:space="4" w:color="auto"/>
        </w:pBdr>
        <w:ind w:firstLine="560"/>
      </w:pPr>
      <w:r w:rsidRPr="000A26D1">
        <w:rPr>
          <w:rFonts w:hint="eastAsia"/>
          <w:color w:val="000000" w:themeColor="text1"/>
        </w:rPr>
        <w:t>（二）建成</w:t>
      </w:r>
      <w:r w:rsidRPr="000A26D1">
        <w:rPr>
          <w:color w:val="000000" w:themeColor="text1"/>
        </w:rPr>
        <w:t>220</w:t>
      </w:r>
      <w:r w:rsidRPr="000A26D1">
        <w:rPr>
          <w:color w:val="000000" w:themeColor="text1"/>
        </w:rPr>
        <w:t>个应急供应网点，保证每个街道、乡、镇至少有</w:t>
      </w:r>
      <w:r w:rsidRPr="000A26D1">
        <w:rPr>
          <w:color w:val="000000" w:themeColor="text1"/>
        </w:rPr>
        <w:t>1</w:t>
      </w:r>
      <w:r w:rsidRPr="000A26D1">
        <w:rPr>
          <w:color w:val="000000" w:themeColor="text1"/>
        </w:rPr>
        <w:t>个应急供应网点。</w:t>
      </w:r>
    </w:p>
    <w:p w:rsidR="00254B61" w:rsidRPr="003D4316" w:rsidRDefault="00254B61" w:rsidP="00254B61">
      <w:pPr>
        <w:pStyle w:val="-fa"/>
        <w:pBdr>
          <w:top w:val="single" w:sz="4" w:space="1" w:color="auto"/>
          <w:left w:val="single" w:sz="4" w:space="4" w:color="auto"/>
          <w:bottom w:val="single" w:sz="4" w:space="1" w:color="auto"/>
          <w:right w:val="single" w:sz="4" w:space="4" w:color="auto"/>
        </w:pBdr>
        <w:ind w:firstLine="560"/>
      </w:pPr>
      <w:r w:rsidRPr="003D4316">
        <w:rPr>
          <w:rFonts w:hint="eastAsia"/>
        </w:rPr>
        <w:t>（三）</w:t>
      </w:r>
      <w:r w:rsidRPr="00F816FA">
        <w:rPr>
          <w:rFonts w:hint="eastAsia"/>
        </w:rPr>
        <w:t>建成应急加工企业</w:t>
      </w:r>
      <w:r w:rsidR="00135CE0" w:rsidRPr="00F816FA">
        <w:t>15</w:t>
      </w:r>
      <w:r w:rsidR="00135CE0" w:rsidRPr="00F816FA">
        <w:rPr>
          <w:rFonts w:hint="eastAsia"/>
        </w:rPr>
        <w:t>个以上</w:t>
      </w:r>
      <w:r w:rsidRPr="003D4316">
        <w:rPr>
          <w:rFonts w:hint="eastAsia"/>
        </w:rPr>
        <w:t>，</w:t>
      </w:r>
      <w:r w:rsidR="00732FF8" w:rsidRPr="003D4316">
        <w:rPr>
          <w:rFonts w:hint="eastAsia"/>
        </w:rPr>
        <w:t>稻谷</w:t>
      </w:r>
      <w:r w:rsidR="00732FF8">
        <w:rPr>
          <w:rFonts w:hint="eastAsia"/>
        </w:rPr>
        <w:t>加工</w:t>
      </w:r>
      <w:r w:rsidRPr="003D4316">
        <w:rPr>
          <w:rFonts w:hint="eastAsia"/>
        </w:rPr>
        <w:t>处理能力</w:t>
      </w:r>
      <w:r w:rsidR="00135CE0" w:rsidRPr="00F816FA">
        <w:rPr>
          <w:rFonts w:hint="eastAsia"/>
        </w:rPr>
        <w:t>达到</w:t>
      </w:r>
      <w:r w:rsidR="00CA4A23" w:rsidRPr="00D76A00">
        <w:t>1000</w:t>
      </w:r>
      <w:r w:rsidRPr="003D4316">
        <w:rPr>
          <w:rFonts w:hint="eastAsia"/>
        </w:rPr>
        <w:t>吨</w:t>
      </w:r>
      <w:r w:rsidR="00732FF8">
        <w:rPr>
          <w:rFonts w:hint="eastAsia"/>
        </w:rPr>
        <w:t>/</w:t>
      </w:r>
      <w:r w:rsidR="00732FF8" w:rsidRPr="003D4316">
        <w:rPr>
          <w:rFonts w:hint="eastAsia"/>
        </w:rPr>
        <w:t>日</w:t>
      </w:r>
      <w:r w:rsidRPr="003D4316">
        <w:rPr>
          <w:rFonts w:hint="eastAsia"/>
        </w:rPr>
        <w:t>。同时建成应急运输能力</w:t>
      </w:r>
      <w:r w:rsidR="00CA4A23" w:rsidRPr="00D76A00">
        <w:t>1500</w:t>
      </w:r>
      <w:r w:rsidRPr="003D4316">
        <w:rPr>
          <w:rFonts w:hint="eastAsia"/>
        </w:rPr>
        <w:t>吨。</w:t>
      </w:r>
    </w:p>
    <w:bookmarkEnd w:id="33"/>
    <w:p w:rsidR="00644B83" w:rsidRPr="000A26D1" w:rsidRDefault="0046598C">
      <w:pPr>
        <w:pStyle w:val="-0"/>
        <w:ind w:firstLine="640"/>
        <w:rPr>
          <w:color w:val="000000" w:themeColor="text1"/>
        </w:rPr>
      </w:pPr>
      <w:r>
        <w:rPr>
          <w:rFonts w:hint="eastAsia"/>
          <w:color w:val="000000" w:themeColor="text1"/>
        </w:rPr>
        <w:t>推进</w:t>
      </w:r>
      <w:r w:rsidR="00DD165B">
        <w:rPr>
          <w:rFonts w:hint="eastAsia"/>
          <w:color w:val="000000" w:themeColor="text1"/>
        </w:rPr>
        <w:t>丽水市</w:t>
      </w:r>
      <w:r w:rsidR="00C165CF" w:rsidRPr="000A26D1">
        <w:rPr>
          <w:rFonts w:hint="eastAsia"/>
          <w:color w:val="000000" w:themeColor="text1"/>
        </w:rPr>
        <w:t>与粮食主产区多元化、多层次、多形式的合作</w:t>
      </w:r>
      <w:r>
        <w:rPr>
          <w:rFonts w:hint="eastAsia"/>
          <w:color w:val="000000" w:themeColor="text1"/>
        </w:rPr>
        <w:t>，</w:t>
      </w:r>
      <w:r w:rsidR="00D54E17">
        <w:rPr>
          <w:rFonts w:hint="eastAsia"/>
          <w:color w:val="000000" w:themeColor="text1"/>
        </w:rPr>
        <w:t>构建跨区域、跨行业协作机制，</w:t>
      </w:r>
      <w:r w:rsidR="007722FD" w:rsidRPr="007722FD">
        <w:rPr>
          <w:rFonts w:hint="eastAsia"/>
          <w:color w:val="000000" w:themeColor="text1"/>
        </w:rPr>
        <w:t>大力支持南粮</w:t>
      </w:r>
      <w:r w:rsidR="000010EC">
        <w:rPr>
          <w:rFonts w:hint="eastAsia"/>
          <w:color w:val="000000" w:themeColor="text1"/>
        </w:rPr>
        <w:t>农发</w:t>
      </w:r>
      <w:r w:rsidR="007722FD" w:rsidRPr="007722FD">
        <w:rPr>
          <w:rFonts w:hint="eastAsia"/>
          <w:color w:val="000000" w:themeColor="text1"/>
        </w:rPr>
        <w:t>、航星</w:t>
      </w:r>
      <w:r w:rsidR="00BA691E">
        <w:rPr>
          <w:rFonts w:hint="eastAsia"/>
          <w:color w:val="000000" w:themeColor="text1"/>
        </w:rPr>
        <w:t>电机</w:t>
      </w:r>
      <w:r w:rsidR="007722FD" w:rsidRPr="007722FD">
        <w:rPr>
          <w:rFonts w:hint="eastAsia"/>
          <w:color w:val="000000" w:themeColor="text1"/>
        </w:rPr>
        <w:t>等企业到江西、安徽及东北等省外粮食主产区投资建设粮源基地和加工仓储</w:t>
      </w:r>
      <w:r w:rsidR="00B65C5F">
        <w:rPr>
          <w:rFonts w:hint="eastAsia"/>
          <w:color w:val="000000" w:themeColor="text1"/>
        </w:rPr>
        <w:t>物流</w:t>
      </w:r>
      <w:r w:rsidR="007722FD" w:rsidRPr="007722FD">
        <w:rPr>
          <w:rFonts w:hint="eastAsia"/>
          <w:color w:val="000000" w:themeColor="text1"/>
        </w:rPr>
        <w:t>设施</w:t>
      </w:r>
      <w:r w:rsidR="007722FD">
        <w:rPr>
          <w:rFonts w:hint="eastAsia"/>
          <w:color w:val="000000" w:themeColor="text1"/>
        </w:rPr>
        <w:t>，</w:t>
      </w:r>
      <w:r w:rsidR="007722FD" w:rsidRPr="000A26D1">
        <w:rPr>
          <w:rFonts w:hint="eastAsia"/>
          <w:color w:val="000000" w:themeColor="text1"/>
        </w:rPr>
        <w:t>积极支持企业和种粮大户将省外基地出产的粮食调回</w:t>
      </w:r>
      <w:r w:rsidR="00E60594">
        <w:rPr>
          <w:rFonts w:hint="eastAsia"/>
          <w:color w:val="000000" w:themeColor="text1"/>
        </w:rPr>
        <w:t>丽水市</w:t>
      </w:r>
      <w:r w:rsidR="007722FD" w:rsidRPr="000A26D1">
        <w:rPr>
          <w:rFonts w:hint="eastAsia"/>
          <w:color w:val="000000" w:themeColor="text1"/>
        </w:rPr>
        <w:t>。</w:t>
      </w:r>
      <w:r w:rsidR="00E13D13">
        <w:rPr>
          <w:rFonts w:hint="eastAsia"/>
          <w:color w:val="000000" w:themeColor="text1"/>
        </w:rPr>
        <w:t>鼓励粮食企业积极参与粮食生产功能区建设，发展</w:t>
      </w:r>
      <w:r w:rsidR="00513C71">
        <w:rPr>
          <w:rFonts w:hint="eastAsia"/>
          <w:color w:val="000000" w:themeColor="text1"/>
        </w:rPr>
        <w:t>“产购储加销”</w:t>
      </w:r>
      <w:r w:rsidR="00E13D13">
        <w:rPr>
          <w:rFonts w:hint="eastAsia"/>
          <w:color w:val="000000" w:themeColor="text1"/>
        </w:rPr>
        <w:t>一体化模式，构建全产业链。</w:t>
      </w:r>
      <w:r w:rsidR="007722FD" w:rsidRPr="000A26D1">
        <w:rPr>
          <w:color w:val="000000" w:themeColor="text1"/>
        </w:rPr>
        <w:t>通过定向投入、定向服务、定向收购等方式引导种植户与粮食加工转化企业对接，根据市场需求</w:t>
      </w:r>
      <w:r w:rsidR="00F61D65">
        <w:rPr>
          <w:rFonts w:hint="eastAsia"/>
          <w:color w:val="000000" w:themeColor="text1"/>
        </w:rPr>
        <w:t>实现</w:t>
      </w:r>
      <w:r w:rsidR="007722FD" w:rsidRPr="000A26D1">
        <w:rPr>
          <w:color w:val="000000" w:themeColor="text1"/>
        </w:rPr>
        <w:t>规模化、</w:t>
      </w:r>
      <w:r w:rsidR="00830CFC">
        <w:rPr>
          <w:rFonts w:hint="eastAsia"/>
          <w:color w:val="000000" w:themeColor="text1"/>
        </w:rPr>
        <w:t>标</w:t>
      </w:r>
      <w:r w:rsidR="007722FD" w:rsidRPr="000A26D1">
        <w:rPr>
          <w:color w:val="000000" w:themeColor="text1"/>
        </w:rPr>
        <w:t>准化、订单化生产。</w:t>
      </w:r>
      <w:r w:rsidR="007722FD" w:rsidRPr="000A26D1">
        <w:rPr>
          <w:rFonts w:hint="eastAsia"/>
          <w:color w:val="000000" w:themeColor="text1"/>
        </w:rPr>
        <w:t>支持粮食主产区企业在</w:t>
      </w:r>
      <w:r w:rsidR="00E60594">
        <w:rPr>
          <w:rFonts w:hint="eastAsia"/>
          <w:color w:val="000000" w:themeColor="text1"/>
        </w:rPr>
        <w:t>丽水市</w:t>
      </w:r>
      <w:r w:rsidR="007722FD" w:rsidRPr="000A26D1">
        <w:rPr>
          <w:rFonts w:hint="eastAsia"/>
          <w:color w:val="000000" w:themeColor="text1"/>
        </w:rPr>
        <w:t>建设仓储物流设施及营销网络</w:t>
      </w:r>
      <w:r w:rsidR="00B65C5F">
        <w:rPr>
          <w:rFonts w:hint="eastAsia"/>
          <w:color w:val="000000" w:themeColor="text1"/>
        </w:rPr>
        <w:t>，加强产销区产业合作</w:t>
      </w:r>
      <w:r w:rsidR="007722FD" w:rsidRPr="000A26D1">
        <w:rPr>
          <w:rFonts w:hint="eastAsia"/>
          <w:color w:val="000000" w:themeColor="text1"/>
        </w:rPr>
        <w:t>。</w:t>
      </w:r>
      <w:r w:rsidR="007722FD" w:rsidRPr="007722FD">
        <w:rPr>
          <w:rFonts w:hint="eastAsia"/>
          <w:color w:val="000000" w:themeColor="text1"/>
        </w:rPr>
        <w:t>鼓励绿园禽业、处州山茶油、仙都山茶油等龙头企业</w:t>
      </w:r>
      <w:r w:rsidR="00B65C5F">
        <w:rPr>
          <w:rFonts w:hint="eastAsia"/>
          <w:color w:val="000000" w:themeColor="text1"/>
        </w:rPr>
        <w:t>向产业链上游</w:t>
      </w:r>
      <w:r w:rsidR="007722FD" w:rsidRPr="007722FD">
        <w:rPr>
          <w:rFonts w:hint="eastAsia"/>
          <w:color w:val="000000" w:themeColor="text1"/>
        </w:rPr>
        <w:lastRenderedPageBreak/>
        <w:t>发展“公司</w:t>
      </w:r>
      <w:r w:rsidR="007722FD" w:rsidRPr="007722FD">
        <w:rPr>
          <w:color w:val="000000" w:themeColor="text1"/>
        </w:rPr>
        <w:t>+</w:t>
      </w:r>
      <w:r w:rsidR="007722FD" w:rsidRPr="007722FD">
        <w:rPr>
          <w:color w:val="000000" w:themeColor="text1"/>
        </w:rPr>
        <w:t>合作社</w:t>
      </w:r>
      <w:r w:rsidR="007722FD" w:rsidRPr="007722FD">
        <w:rPr>
          <w:color w:val="000000" w:themeColor="text1"/>
        </w:rPr>
        <w:t>+</w:t>
      </w:r>
      <w:r w:rsidR="007722FD" w:rsidRPr="007722FD">
        <w:rPr>
          <w:rFonts w:hint="eastAsia"/>
          <w:color w:val="000000" w:themeColor="text1"/>
        </w:rPr>
        <w:t>基地</w:t>
      </w:r>
      <w:r w:rsidR="007722FD" w:rsidRPr="007722FD">
        <w:rPr>
          <w:color w:val="000000" w:themeColor="text1"/>
        </w:rPr>
        <w:t>+</w:t>
      </w:r>
      <w:r w:rsidR="007722FD" w:rsidRPr="007722FD">
        <w:rPr>
          <w:color w:val="000000" w:themeColor="text1"/>
        </w:rPr>
        <w:t>农户</w:t>
      </w:r>
      <w:r w:rsidR="007722FD" w:rsidRPr="007722FD">
        <w:rPr>
          <w:color w:val="000000" w:themeColor="text1"/>
        </w:rPr>
        <w:t>”</w:t>
      </w:r>
      <w:r w:rsidR="007722FD" w:rsidRPr="007722FD">
        <w:rPr>
          <w:color w:val="000000" w:themeColor="text1"/>
        </w:rPr>
        <w:t>的产业化模式</w:t>
      </w:r>
      <w:r w:rsidR="004A24B2">
        <w:rPr>
          <w:rFonts w:hint="eastAsia"/>
          <w:color w:val="000000" w:themeColor="text1"/>
        </w:rPr>
        <w:t>，开展产销对接和协作，探索开展绿色优质特色粮油种植、收购、储存、专用化加工</w:t>
      </w:r>
      <w:r w:rsidR="00E930C6">
        <w:rPr>
          <w:rFonts w:hint="eastAsia"/>
          <w:color w:val="000000" w:themeColor="text1"/>
        </w:rPr>
        <w:t>；</w:t>
      </w:r>
      <w:r w:rsidR="00B65C5F">
        <w:rPr>
          <w:rFonts w:hint="eastAsia"/>
          <w:color w:val="000000" w:themeColor="text1"/>
        </w:rPr>
        <w:t>向产业链下游延伸建设物流营销和服务网络，着力打造绿色、有机的优质粮食供应链</w:t>
      </w:r>
      <w:r w:rsidR="007722FD" w:rsidRPr="007722FD">
        <w:rPr>
          <w:color w:val="000000" w:themeColor="text1"/>
        </w:rPr>
        <w:t>。</w:t>
      </w:r>
      <w:r w:rsidR="0066772E" w:rsidRPr="000A26D1">
        <w:rPr>
          <w:color w:val="000000" w:themeColor="text1"/>
        </w:rPr>
        <w:t>鼓励粮食经营企业创新营销方式，</w:t>
      </w:r>
      <w:r w:rsidR="00027795" w:rsidRPr="000A26D1">
        <w:rPr>
          <w:color w:val="000000" w:themeColor="text1"/>
        </w:rPr>
        <w:t>加强线上线下融合</w:t>
      </w:r>
      <w:r w:rsidR="00027795">
        <w:rPr>
          <w:rFonts w:hint="eastAsia"/>
          <w:color w:val="000000" w:themeColor="text1"/>
        </w:rPr>
        <w:t>，</w:t>
      </w:r>
      <w:r w:rsidR="00C55BC6">
        <w:rPr>
          <w:rFonts w:hint="eastAsia"/>
          <w:color w:val="000000" w:themeColor="text1"/>
        </w:rPr>
        <w:t>积极发展粮食电子商务，推进</w:t>
      </w:r>
      <w:r w:rsidR="00C55BC6" w:rsidRPr="00C55BC6">
        <w:rPr>
          <w:color w:val="000000" w:themeColor="text1"/>
        </w:rPr>
        <w:t>电商平台建设，</w:t>
      </w:r>
      <w:r w:rsidR="00C55BC6">
        <w:rPr>
          <w:rFonts w:hint="eastAsia"/>
          <w:color w:val="000000" w:themeColor="text1"/>
        </w:rPr>
        <w:t>推广“网上粮店”等新型粮食零售业态，</w:t>
      </w:r>
      <w:r w:rsidR="0066772E" w:rsidRPr="000A26D1">
        <w:rPr>
          <w:color w:val="000000" w:themeColor="text1"/>
        </w:rPr>
        <w:t>有效拓宽粮食营销渠道。</w:t>
      </w:r>
    </w:p>
    <w:p w:rsidR="00971D45" w:rsidRPr="000A26D1" w:rsidRDefault="00971D45" w:rsidP="00971D45">
      <w:pPr>
        <w:pStyle w:val="2"/>
        <w:rPr>
          <w:color w:val="000000" w:themeColor="text1"/>
        </w:rPr>
      </w:pPr>
      <w:bookmarkStart w:id="34" w:name="_Toc496621979"/>
      <w:bookmarkStart w:id="35" w:name="_Toc486802447"/>
      <w:r w:rsidRPr="000A26D1">
        <w:rPr>
          <w:rFonts w:hint="eastAsia"/>
          <w:color w:val="000000" w:themeColor="text1"/>
        </w:rPr>
        <w:t>狠抓</w:t>
      </w:r>
      <w:r>
        <w:rPr>
          <w:rFonts w:hint="eastAsia"/>
          <w:color w:val="000000" w:themeColor="text1"/>
        </w:rPr>
        <w:t>行业</w:t>
      </w:r>
      <w:r w:rsidRPr="000A26D1">
        <w:rPr>
          <w:rFonts w:hint="eastAsia"/>
          <w:color w:val="000000" w:themeColor="text1"/>
        </w:rPr>
        <w:t>监管，确保质量安全</w:t>
      </w:r>
      <w:bookmarkEnd w:id="34"/>
    </w:p>
    <w:p w:rsidR="00971D45" w:rsidRPr="000A26D1" w:rsidRDefault="00971D45" w:rsidP="00971D45">
      <w:pPr>
        <w:pStyle w:val="-0"/>
        <w:ind w:firstLine="640"/>
        <w:rPr>
          <w:color w:val="000000" w:themeColor="text1"/>
        </w:rPr>
      </w:pPr>
      <w:r w:rsidRPr="000A26D1">
        <w:rPr>
          <w:rFonts w:hint="eastAsia"/>
          <w:color w:val="000000" w:themeColor="text1"/>
        </w:rPr>
        <w:t>实施最严格产品质量安全监管制度</w:t>
      </w:r>
      <w:r>
        <w:rPr>
          <w:rFonts w:hint="eastAsia"/>
          <w:color w:val="000000" w:themeColor="text1"/>
        </w:rPr>
        <w:t>。</w:t>
      </w:r>
      <w:r w:rsidRPr="000A26D1">
        <w:rPr>
          <w:rFonts w:hint="eastAsia"/>
          <w:color w:val="000000" w:themeColor="text1"/>
        </w:rPr>
        <w:t>强化粮食行业监管制度体系</w:t>
      </w:r>
      <w:r w:rsidR="00027795">
        <w:rPr>
          <w:rFonts w:hint="eastAsia"/>
          <w:color w:val="000000" w:themeColor="text1"/>
        </w:rPr>
        <w:t>建设</w:t>
      </w:r>
      <w:r w:rsidRPr="000A26D1">
        <w:rPr>
          <w:rFonts w:hint="eastAsia"/>
          <w:color w:val="000000" w:themeColor="text1"/>
        </w:rPr>
        <w:t>，落实县级政府属地管理和生产经营</w:t>
      </w:r>
      <w:r w:rsidR="00027795">
        <w:rPr>
          <w:rFonts w:hint="eastAsia"/>
          <w:color w:val="000000" w:themeColor="text1"/>
        </w:rPr>
        <w:t>的</w:t>
      </w:r>
      <w:r w:rsidRPr="000A26D1">
        <w:rPr>
          <w:rFonts w:hint="eastAsia"/>
          <w:color w:val="000000" w:themeColor="text1"/>
        </w:rPr>
        <w:t>主体责</w:t>
      </w:r>
      <w:r w:rsidRPr="003D4316">
        <w:rPr>
          <w:rFonts w:hint="eastAsia"/>
        </w:rPr>
        <w:t>任，大力推进“放心粮油”示范县和示范点创建，打</w:t>
      </w:r>
      <w:r w:rsidRPr="000A26D1">
        <w:rPr>
          <w:rFonts w:hint="eastAsia"/>
          <w:color w:val="000000" w:themeColor="text1"/>
        </w:rPr>
        <w:t>造</w:t>
      </w:r>
      <w:r>
        <w:rPr>
          <w:rFonts w:hint="eastAsia"/>
          <w:color w:val="000000" w:themeColor="text1"/>
        </w:rPr>
        <w:t>丽水</w:t>
      </w:r>
      <w:r w:rsidRPr="000A26D1">
        <w:rPr>
          <w:rFonts w:hint="eastAsia"/>
          <w:color w:val="000000" w:themeColor="text1"/>
        </w:rPr>
        <w:t>“放心粮油”品牌</w:t>
      </w:r>
      <w:r w:rsidRPr="004270CB">
        <w:rPr>
          <w:rFonts w:hint="eastAsia"/>
          <w:color w:val="000000" w:themeColor="text1"/>
        </w:rPr>
        <w:t>。</w:t>
      </w:r>
      <w:r w:rsidRPr="000A26D1">
        <w:rPr>
          <w:rFonts w:hint="eastAsia"/>
          <w:color w:val="000000" w:themeColor="text1"/>
        </w:rPr>
        <w:t>加大粮</w:t>
      </w:r>
      <w:r w:rsidRPr="002453C6">
        <w:rPr>
          <w:rFonts w:hint="eastAsia"/>
          <w:color w:val="000000" w:themeColor="text1"/>
        </w:rPr>
        <w:t>油种植监管力度，严格监管本地种植基地和省外种植基地的生产环境、生产过程，</w:t>
      </w:r>
      <w:r w:rsidR="00027795">
        <w:rPr>
          <w:rFonts w:hint="eastAsia"/>
          <w:color w:val="000000" w:themeColor="text1"/>
        </w:rPr>
        <w:t>实行</w:t>
      </w:r>
      <w:r w:rsidRPr="002453C6">
        <w:rPr>
          <w:rFonts w:hint="eastAsia"/>
          <w:color w:val="000000" w:themeColor="text1"/>
        </w:rPr>
        <w:t>粮食质量安全监管责任制和责任追究制度。强化粮油仓储和流通监管，建立粮油仓储和流通质量定期安全评价机制</w:t>
      </w:r>
      <w:r w:rsidR="00027795">
        <w:rPr>
          <w:rFonts w:hint="eastAsia"/>
          <w:color w:val="000000" w:themeColor="text1"/>
        </w:rPr>
        <w:t>，</w:t>
      </w:r>
      <w:r>
        <w:rPr>
          <w:rFonts w:hint="eastAsia"/>
          <w:color w:val="000000" w:themeColor="text1"/>
        </w:rPr>
        <w:t>逐步减少直至取消散装食用油流通与销售</w:t>
      </w:r>
      <w:r w:rsidRPr="002453C6">
        <w:rPr>
          <w:rFonts w:hint="eastAsia"/>
          <w:color w:val="000000" w:themeColor="text1"/>
        </w:rPr>
        <w:t>。加强粮食库存监控，综合考虑库存粮食结构、品质和市场需求，积极稳妥消化不合理粮食库存。严格粮油加工转化环节监管，建</w:t>
      </w:r>
      <w:r w:rsidRPr="000A26D1">
        <w:rPr>
          <w:rFonts w:hint="eastAsia"/>
          <w:color w:val="000000" w:themeColor="text1"/>
        </w:rPr>
        <w:t>立粮油加工转化企业准入门槛</w:t>
      </w:r>
      <w:r>
        <w:rPr>
          <w:rFonts w:hint="eastAsia"/>
          <w:color w:val="000000" w:themeColor="text1"/>
        </w:rPr>
        <w:t>，</w:t>
      </w:r>
      <w:r w:rsidRPr="000A26D1">
        <w:rPr>
          <w:rFonts w:hint="eastAsia"/>
          <w:color w:val="000000" w:themeColor="text1"/>
        </w:rPr>
        <w:t>构建产品质量评价机制。</w:t>
      </w:r>
    </w:p>
    <w:p w:rsidR="00971D45" w:rsidRDefault="00971D45" w:rsidP="00971D45">
      <w:pPr>
        <w:pStyle w:val="-0"/>
        <w:ind w:firstLine="640"/>
        <w:rPr>
          <w:color w:val="000000" w:themeColor="text1"/>
        </w:rPr>
      </w:pPr>
      <w:r w:rsidRPr="000A26D1">
        <w:rPr>
          <w:rFonts w:hint="eastAsia"/>
          <w:color w:val="000000" w:themeColor="text1"/>
        </w:rPr>
        <w:t>强化粮食行业监管的技术支撑。</w:t>
      </w:r>
      <w:r>
        <w:rPr>
          <w:rFonts w:hint="eastAsia"/>
          <w:color w:val="000000" w:themeColor="text1"/>
        </w:rPr>
        <w:t>提高粮食行业监管能力，</w:t>
      </w:r>
      <w:r w:rsidR="003D4F8C">
        <w:rPr>
          <w:rFonts w:hint="eastAsia"/>
          <w:color w:val="000000" w:themeColor="text1"/>
        </w:rPr>
        <w:t>加强</w:t>
      </w:r>
      <w:r>
        <w:rPr>
          <w:rFonts w:hint="eastAsia"/>
          <w:color w:val="000000" w:themeColor="text1"/>
        </w:rPr>
        <w:t>粮食质量检验机构</w:t>
      </w:r>
      <w:r w:rsidR="003D4F8C">
        <w:rPr>
          <w:rFonts w:hint="eastAsia"/>
          <w:color w:val="000000" w:themeColor="text1"/>
        </w:rPr>
        <w:t>建设</w:t>
      </w:r>
      <w:r>
        <w:rPr>
          <w:rFonts w:hint="eastAsia"/>
          <w:color w:val="000000" w:themeColor="text1"/>
        </w:rPr>
        <w:t>，形成市县两级的公益性粮食质量检验监测体系。</w:t>
      </w:r>
      <w:r w:rsidR="003D4F8C">
        <w:rPr>
          <w:rFonts w:hint="eastAsia"/>
          <w:color w:val="000000" w:themeColor="text1"/>
        </w:rPr>
        <w:t>进一步健全质量安全监管衔接协作机制，</w:t>
      </w:r>
      <w:r w:rsidR="003D4F8C">
        <w:rPr>
          <w:rFonts w:hint="eastAsia"/>
          <w:color w:val="000000" w:themeColor="text1"/>
        </w:rPr>
        <w:lastRenderedPageBreak/>
        <w:t>加强粮食种植、收购、储存、销售、加工转化等各个环节的监管。</w:t>
      </w:r>
      <w:r w:rsidRPr="000A26D1">
        <w:rPr>
          <w:color w:val="000000" w:themeColor="text1"/>
        </w:rPr>
        <w:t>加大物联网、信息技术等新技术应用，建立</w:t>
      </w:r>
      <w:r w:rsidR="00E60594">
        <w:rPr>
          <w:color w:val="000000" w:themeColor="text1"/>
        </w:rPr>
        <w:t>丽水市</w:t>
      </w:r>
      <w:r w:rsidRPr="000A26D1">
        <w:rPr>
          <w:color w:val="000000" w:themeColor="text1"/>
        </w:rPr>
        <w:t>粮食企业运行监测管理平台</w:t>
      </w:r>
      <w:r>
        <w:rPr>
          <w:rFonts w:hint="eastAsia"/>
          <w:color w:val="000000" w:themeColor="text1"/>
        </w:rPr>
        <w:t>，形成从产地到餐桌全程的粮食质量安全追溯体系</w:t>
      </w:r>
      <w:r w:rsidRPr="000A26D1">
        <w:rPr>
          <w:color w:val="000000" w:themeColor="text1"/>
        </w:rPr>
        <w:t>。</w:t>
      </w:r>
    </w:p>
    <w:p w:rsidR="00971D45" w:rsidRDefault="00971D45" w:rsidP="00971D45">
      <w:pPr>
        <w:pStyle w:val="-0"/>
        <w:ind w:firstLine="640"/>
        <w:rPr>
          <w:color w:val="000000" w:themeColor="text1"/>
        </w:rPr>
      </w:pPr>
      <w:r w:rsidRPr="000A26D1">
        <w:rPr>
          <w:rFonts w:hint="eastAsia"/>
          <w:color w:val="000000" w:themeColor="text1"/>
        </w:rPr>
        <w:t>实施“标准</w:t>
      </w:r>
      <w:r w:rsidRPr="000A26D1">
        <w:rPr>
          <w:color w:val="000000" w:themeColor="text1"/>
        </w:rPr>
        <w:t>+</w:t>
      </w:r>
      <w:r w:rsidR="008A70AB">
        <w:rPr>
          <w:rFonts w:hint="eastAsia"/>
          <w:color w:val="000000" w:themeColor="text1"/>
        </w:rPr>
        <w:t>粮食”</w:t>
      </w:r>
      <w:r w:rsidRPr="000A26D1">
        <w:rPr>
          <w:color w:val="000000" w:themeColor="text1"/>
        </w:rPr>
        <w:t>战略。</w:t>
      </w:r>
      <w:r w:rsidR="008A70AB">
        <w:rPr>
          <w:rFonts w:hint="eastAsia"/>
          <w:color w:val="000000" w:themeColor="text1"/>
        </w:rPr>
        <w:t>加快建立丽水市</w:t>
      </w:r>
      <w:r w:rsidR="008A70AB" w:rsidRPr="000A26D1">
        <w:rPr>
          <w:rFonts w:hint="eastAsia"/>
          <w:color w:val="000000" w:themeColor="text1"/>
        </w:rPr>
        <w:t>绿色</w:t>
      </w:r>
      <w:r w:rsidR="008A70AB">
        <w:rPr>
          <w:rFonts w:hint="eastAsia"/>
          <w:color w:val="000000" w:themeColor="text1"/>
        </w:rPr>
        <w:t>优质</w:t>
      </w:r>
      <w:r w:rsidR="008A70AB" w:rsidRPr="000A26D1">
        <w:rPr>
          <w:rFonts w:hint="eastAsia"/>
          <w:color w:val="000000" w:themeColor="text1"/>
        </w:rPr>
        <w:t>粮油质量安全标准体系</w:t>
      </w:r>
      <w:r w:rsidR="008A70AB">
        <w:rPr>
          <w:rFonts w:hint="eastAsia"/>
          <w:color w:val="000000" w:themeColor="text1"/>
        </w:rPr>
        <w:t>，加快</w:t>
      </w:r>
      <w:r w:rsidR="008A70AB" w:rsidRPr="000A26D1">
        <w:rPr>
          <w:rFonts w:hint="eastAsia"/>
          <w:color w:val="000000" w:themeColor="text1"/>
        </w:rPr>
        <w:t>制定缙云</w:t>
      </w:r>
      <w:r w:rsidR="008A70AB">
        <w:rPr>
          <w:rFonts w:hint="eastAsia"/>
          <w:color w:val="000000" w:themeColor="text1"/>
        </w:rPr>
        <w:t>索</w:t>
      </w:r>
      <w:r w:rsidR="008A70AB" w:rsidRPr="000A26D1">
        <w:rPr>
          <w:rFonts w:hint="eastAsia"/>
          <w:color w:val="000000" w:themeColor="text1"/>
        </w:rPr>
        <w:t>面、青田粉干等特色</w:t>
      </w:r>
      <w:r w:rsidR="008A70AB">
        <w:rPr>
          <w:rFonts w:hint="eastAsia"/>
          <w:color w:val="000000" w:themeColor="text1"/>
        </w:rPr>
        <w:t>传统食品的</w:t>
      </w:r>
      <w:r w:rsidR="008A70AB" w:rsidRPr="000A26D1">
        <w:rPr>
          <w:rFonts w:hint="eastAsia"/>
          <w:color w:val="000000" w:themeColor="text1"/>
        </w:rPr>
        <w:t>地方标准</w:t>
      </w:r>
      <w:r w:rsidR="008A70AB">
        <w:rPr>
          <w:rFonts w:hint="eastAsia"/>
          <w:color w:val="000000" w:themeColor="text1"/>
        </w:rPr>
        <w:t>。</w:t>
      </w:r>
      <w:r w:rsidRPr="000A26D1">
        <w:rPr>
          <w:color w:val="000000" w:themeColor="text1"/>
        </w:rPr>
        <w:t>推进标准化种养示范基地创建</w:t>
      </w:r>
      <w:r>
        <w:rPr>
          <w:rFonts w:hint="eastAsia"/>
          <w:color w:val="000000" w:themeColor="text1"/>
        </w:rPr>
        <w:t>，</w:t>
      </w:r>
      <w:r w:rsidRPr="000A26D1">
        <w:rPr>
          <w:color w:val="000000" w:themeColor="text1"/>
        </w:rPr>
        <w:t>推进粮食物流标准化建设。</w:t>
      </w:r>
      <w:r w:rsidR="0013216C" w:rsidRPr="00367207">
        <w:rPr>
          <w:rFonts w:ascii="仿宋_GB2312" w:eastAsia="仿宋_GB2312" w:hAnsi="Arial" w:cs="Arial" w:hint="eastAsia"/>
          <w:color w:val="000000"/>
          <w:kern w:val="0"/>
          <w:szCs w:val="32"/>
        </w:rPr>
        <w:t>鼓励企业推行更高质量标准，建立粮食产业企业标准领跑者激励机制，提高品牌产品质量水平</w:t>
      </w:r>
      <w:r>
        <w:rPr>
          <w:rFonts w:hint="eastAsia"/>
          <w:color w:val="000000" w:themeColor="text1"/>
        </w:rPr>
        <w:t>。</w:t>
      </w:r>
    </w:p>
    <w:p w:rsidR="00971D45" w:rsidRPr="000A26D1" w:rsidRDefault="00971D45" w:rsidP="00971D45">
      <w:pPr>
        <w:pStyle w:val="-0"/>
        <w:ind w:firstLine="640"/>
        <w:rPr>
          <w:color w:val="000000" w:themeColor="text1"/>
        </w:rPr>
      </w:pPr>
      <w:r>
        <w:rPr>
          <w:rFonts w:hint="eastAsia"/>
          <w:color w:val="000000" w:themeColor="text1"/>
        </w:rPr>
        <w:t>加强全行业监管力度。加大粮食产品的专利权、商标权等知识产权保护力度，严厉打击制售假冒伪劣产品行为。充分发挥行业协会作用，加强行业信用体系建设，规范市场秩序。</w:t>
      </w:r>
    </w:p>
    <w:p w:rsidR="006F7C3F" w:rsidRPr="004E5626" w:rsidRDefault="006F7C3F" w:rsidP="0052619A">
      <w:pPr>
        <w:pStyle w:val="1"/>
        <w:rPr>
          <w:color w:val="000000" w:themeColor="text1"/>
        </w:rPr>
      </w:pPr>
      <w:bookmarkStart w:id="36" w:name="_Toc496621980"/>
      <w:r w:rsidRPr="004E5626">
        <w:rPr>
          <w:rFonts w:hint="eastAsia"/>
          <w:color w:val="000000" w:themeColor="text1"/>
        </w:rPr>
        <w:t>空间布局</w:t>
      </w:r>
      <w:bookmarkEnd w:id="35"/>
      <w:bookmarkEnd w:id="36"/>
    </w:p>
    <w:p w:rsidR="001C2E58" w:rsidRPr="000A26D1" w:rsidRDefault="00082BA8" w:rsidP="001C2E58">
      <w:pPr>
        <w:pStyle w:val="-0"/>
        <w:ind w:firstLine="640"/>
        <w:rPr>
          <w:color w:val="000000" w:themeColor="text1"/>
        </w:rPr>
      </w:pPr>
      <w:r w:rsidRPr="000A26D1">
        <w:rPr>
          <w:rFonts w:hint="eastAsia"/>
          <w:color w:val="000000" w:themeColor="text1"/>
        </w:rPr>
        <w:t>根据行政区划、经济发展、产业基础等条件，形成以</w:t>
      </w:r>
      <w:r w:rsidR="00D7640B">
        <w:rPr>
          <w:rFonts w:hint="eastAsia"/>
          <w:color w:val="000000" w:themeColor="text1"/>
        </w:rPr>
        <w:t>莲都区</w:t>
      </w:r>
      <w:r w:rsidRPr="000A26D1">
        <w:rPr>
          <w:rFonts w:hint="eastAsia"/>
          <w:color w:val="000000" w:themeColor="text1"/>
        </w:rPr>
        <w:t>为核心、缙云县</w:t>
      </w:r>
      <w:r w:rsidR="00D7640B">
        <w:rPr>
          <w:rFonts w:hint="eastAsia"/>
          <w:color w:val="000000" w:themeColor="text1"/>
        </w:rPr>
        <w:t>和</w:t>
      </w:r>
      <w:r w:rsidRPr="000A26D1">
        <w:rPr>
          <w:rFonts w:hint="eastAsia"/>
          <w:color w:val="000000" w:themeColor="text1"/>
        </w:rPr>
        <w:t>青田县为支撑、</w:t>
      </w:r>
      <w:r w:rsidR="00293A21">
        <w:rPr>
          <w:rFonts w:hint="eastAsia"/>
          <w:color w:val="000000" w:themeColor="text1"/>
        </w:rPr>
        <w:t>其他</w:t>
      </w:r>
      <w:r w:rsidRPr="000A26D1">
        <w:rPr>
          <w:rFonts w:hint="eastAsia"/>
          <w:color w:val="000000" w:themeColor="text1"/>
        </w:rPr>
        <w:t>县市为辐射的</w:t>
      </w:r>
      <w:r w:rsidRPr="003D4316">
        <w:rPr>
          <w:rFonts w:ascii="黑体" w:eastAsia="黑体" w:hAnsi="黑体" w:hint="eastAsia"/>
          <w:color w:val="000000" w:themeColor="text1"/>
        </w:rPr>
        <w:t>“一核两区多点”</w:t>
      </w:r>
      <w:r w:rsidRPr="000A26D1">
        <w:rPr>
          <w:rFonts w:hint="eastAsia"/>
          <w:color w:val="000000" w:themeColor="text1"/>
        </w:rPr>
        <w:t>的</w:t>
      </w:r>
      <w:r w:rsidR="00293A21">
        <w:rPr>
          <w:rFonts w:hint="eastAsia"/>
          <w:color w:val="000000" w:themeColor="text1"/>
        </w:rPr>
        <w:t>丽水</w:t>
      </w:r>
      <w:r w:rsidRPr="000A26D1">
        <w:rPr>
          <w:rFonts w:hint="eastAsia"/>
          <w:color w:val="000000" w:themeColor="text1"/>
        </w:rPr>
        <w:t>粮食产业经济空间发展</w:t>
      </w:r>
      <w:r w:rsidR="00293A21">
        <w:rPr>
          <w:rFonts w:hint="eastAsia"/>
          <w:color w:val="000000" w:themeColor="text1"/>
        </w:rPr>
        <w:t>格</w:t>
      </w:r>
      <w:r w:rsidRPr="000A26D1">
        <w:rPr>
          <w:rFonts w:hint="eastAsia"/>
          <w:color w:val="000000" w:themeColor="text1"/>
        </w:rPr>
        <w:t>局。</w:t>
      </w:r>
      <w:r w:rsidR="00AB39FF">
        <w:rPr>
          <w:rFonts w:hint="eastAsia"/>
          <w:color w:val="000000" w:themeColor="text1"/>
        </w:rPr>
        <w:t>将莲都区打造成为丽水粮食产业经济核心区，缙云县和青田县打造成为丽水粮食产业经济重点区，</w:t>
      </w:r>
      <w:r w:rsidR="00AB39FF" w:rsidRPr="00255F89">
        <w:rPr>
          <w:rFonts w:hint="eastAsia"/>
          <w:color w:val="000000" w:themeColor="text1"/>
        </w:rPr>
        <w:t>景宁</w:t>
      </w:r>
      <w:r w:rsidR="00AB39FF">
        <w:rPr>
          <w:rFonts w:hint="eastAsia"/>
          <w:color w:val="000000" w:themeColor="text1"/>
        </w:rPr>
        <w:t>县</w:t>
      </w:r>
      <w:r w:rsidR="00AB39FF" w:rsidRPr="00255F89">
        <w:rPr>
          <w:rFonts w:hint="eastAsia"/>
          <w:color w:val="000000" w:themeColor="text1"/>
        </w:rPr>
        <w:t>、龙泉</w:t>
      </w:r>
      <w:r w:rsidR="00AB39FF">
        <w:rPr>
          <w:rFonts w:hint="eastAsia"/>
          <w:color w:val="000000" w:themeColor="text1"/>
        </w:rPr>
        <w:t>市</w:t>
      </w:r>
      <w:r w:rsidR="00AB39FF" w:rsidRPr="00255F89">
        <w:rPr>
          <w:rFonts w:hint="eastAsia"/>
          <w:color w:val="000000" w:themeColor="text1"/>
        </w:rPr>
        <w:t>、松阳</w:t>
      </w:r>
      <w:r w:rsidR="00AB39FF">
        <w:rPr>
          <w:rFonts w:hint="eastAsia"/>
          <w:color w:val="000000" w:themeColor="text1"/>
        </w:rPr>
        <w:t>县</w:t>
      </w:r>
      <w:r w:rsidR="00AB39FF" w:rsidRPr="00255F89">
        <w:rPr>
          <w:rFonts w:hint="eastAsia"/>
          <w:color w:val="000000" w:themeColor="text1"/>
        </w:rPr>
        <w:t>、遂昌</w:t>
      </w:r>
      <w:r w:rsidR="00AB39FF">
        <w:rPr>
          <w:rFonts w:hint="eastAsia"/>
          <w:color w:val="000000" w:themeColor="text1"/>
        </w:rPr>
        <w:t>县</w:t>
      </w:r>
      <w:r w:rsidR="00AB39FF" w:rsidRPr="00255F89">
        <w:rPr>
          <w:rFonts w:hint="eastAsia"/>
          <w:color w:val="000000" w:themeColor="text1"/>
        </w:rPr>
        <w:t>、庆元</w:t>
      </w:r>
      <w:r w:rsidR="00AB39FF">
        <w:rPr>
          <w:rFonts w:hint="eastAsia"/>
          <w:color w:val="000000" w:themeColor="text1"/>
        </w:rPr>
        <w:t>县</w:t>
      </w:r>
      <w:r w:rsidR="00AB39FF" w:rsidRPr="00255F89">
        <w:rPr>
          <w:rFonts w:hint="eastAsia"/>
          <w:color w:val="000000" w:themeColor="text1"/>
        </w:rPr>
        <w:t>、云和</w:t>
      </w:r>
      <w:r w:rsidR="00AB39FF">
        <w:rPr>
          <w:rFonts w:hint="eastAsia"/>
          <w:color w:val="000000" w:themeColor="text1"/>
        </w:rPr>
        <w:t>县打造成为丽水粮食产业经济发展区。</w:t>
      </w:r>
    </w:p>
    <w:p w:rsidR="00213CE4" w:rsidRPr="000A26D1" w:rsidRDefault="00213CE4" w:rsidP="0052619A">
      <w:pPr>
        <w:pStyle w:val="2"/>
        <w:rPr>
          <w:color w:val="000000" w:themeColor="text1"/>
        </w:rPr>
      </w:pPr>
      <w:bookmarkStart w:id="37" w:name="_Toc486802448"/>
      <w:bookmarkStart w:id="38" w:name="_Toc496621981"/>
      <w:r w:rsidRPr="000A26D1">
        <w:rPr>
          <w:rFonts w:hint="eastAsia"/>
          <w:color w:val="000000" w:themeColor="text1"/>
        </w:rPr>
        <w:t>“一核”</w:t>
      </w:r>
      <w:bookmarkEnd w:id="37"/>
      <w:bookmarkEnd w:id="38"/>
    </w:p>
    <w:p w:rsidR="00797ADA" w:rsidRDefault="00082BA8">
      <w:pPr>
        <w:pStyle w:val="-0"/>
        <w:ind w:firstLine="640"/>
        <w:rPr>
          <w:color w:val="000000" w:themeColor="text1"/>
        </w:rPr>
      </w:pPr>
      <w:r w:rsidRPr="000A26D1">
        <w:rPr>
          <w:rFonts w:hint="eastAsia"/>
          <w:color w:val="000000" w:themeColor="text1"/>
        </w:rPr>
        <w:t>“一核”</w:t>
      </w:r>
      <w:r w:rsidR="00F72468">
        <w:rPr>
          <w:rFonts w:hint="eastAsia"/>
          <w:color w:val="000000" w:themeColor="text1"/>
        </w:rPr>
        <w:t>为</w:t>
      </w:r>
      <w:r w:rsidR="00293A21">
        <w:rPr>
          <w:rFonts w:hint="eastAsia"/>
          <w:color w:val="000000" w:themeColor="text1"/>
        </w:rPr>
        <w:t>莲都</w:t>
      </w:r>
      <w:r w:rsidR="00255F89">
        <w:rPr>
          <w:rFonts w:hint="eastAsia"/>
          <w:color w:val="000000" w:themeColor="text1"/>
        </w:rPr>
        <w:t>区</w:t>
      </w:r>
      <w:r w:rsidRPr="000A26D1">
        <w:rPr>
          <w:rFonts w:hint="eastAsia"/>
          <w:color w:val="000000" w:themeColor="text1"/>
        </w:rPr>
        <w:t>，是丽水粮食产业经济核心区</w:t>
      </w:r>
      <w:r w:rsidR="00AB39FF">
        <w:rPr>
          <w:rFonts w:hint="eastAsia"/>
          <w:color w:val="000000" w:themeColor="text1"/>
        </w:rPr>
        <w:t>。</w:t>
      </w:r>
      <w:r w:rsidR="00CE7B34">
        <w:rPr>
          <w:rFonts w:hint="eastAsia"/>
          <w:color w:val="000000" w:themeColor="text1"/>
        </w:rPr>
        <w:t>通过</w:t>
      </w:r>
      <w:r w:rsidR="00CE7B34">
        <w:rPr>
          <w:rFonts w:hint="eastAsia"/>
          <w:color w:val="000000" w:themeColor="text1"/>
        </w:rPr>
        <w:lastRenderedPageBreak/>
        <w:t>提供较为完善的要素支持，吸引粮食产业经济企业集聚发展，</w:t>
      </w:r>
      <w:r w:rsidR="004D014B">
        <w:rPr>
          <w:rFonts w:hint="eastAsia"/>
          <w:color w:val="000000" w:themeColor="text1"/>
        </w:rPr>
        <w:t>使其</w:t>
      </w:r>
      <w:r w:rsidR="00CE7B34" w:rsidRPr="00CE7B34">
        <w:rPr>
          <w:rFonts w:hint="eastAsia"/>
          <w:color w:val="000000" w:themeColor="text1"/>
        </w:rPr>
        <w:t>具备比较强的服务能力、集聚能力和引领能力</w:t>
      </w:r>
      <w:r w:rsidR="00CE7B34">
        <w:rPr>
          <w:rFonts w:hint="eastAsia"/>
          <w:color w:val="000000" w:themeColor="text1"/>
        </w:rPr>
        <w:t>，成为</w:t>
      </w:r>
      <w:r w:rsidR="00CE7B34" w:rsidRPr="00CE7B34">
        <w:rPr>
          <w:rFonts w:hint="eastAsia"/>
          <w:color w:val="000000" w:themeColor="text1"/>
        </w:rPr>
        <w:t>服务全市、带动周边的</w:t>
      </w:r>
      <w:r w:rsidR="00CE7B34">
        <w:rPr>
          <w:rFonts w:hint="eastAsia"/>
          <w:color w:val="000000" w:themeColor="text1"/>
        </w:rPr>
        <w:t>产业</w:t>
      </w:r>
      <w:r w:rsidR="00AB39FF">
        <w:rPr>
          <w:rFonts w:hint="eastAsia"/>
          <w:color w:val="000000" w:themeColor="text1"/>
        </w:rPr>
        <w:t>经济</w:t>
      </w:r>
      <w:r w:rsidR="00CE7B34">
        <w:rPr>
          <w:rFonts w:hint="eastAsia"/>
          <w:color w:val="000000" w:themeColor="text1"/>
        </w:rPr>
        <w:t>核心区</w:t>
      </w:r>
      <w:r w:rsidRPr="000A26D1">
        <w:rPr>
          <w:rFonts w:hint="eastAsia"/>
          <w:color w:val="000000" w:themeColor="text1"/>
        </w:rPr>
        <w:t>。充分依托交通区位条件和产业优势，加快配套基础设施建设，重点发展</w:t>
      </w:r>
      <w:r w:rsidR="004F713E">
        <w:rPr>
          <w:rFonts w:hint="eastAsia"/>
          <w:color w:val="000000" w:themeColor="text1"/>
        </w:rPr>
        <w:t>成品粮食</w:t>
      </w:r>
      <w:r w:rsidR="00503263" w:rsidRPr="000A26D1">
        <w:rPr>
          <w:rFonts w:hint="eastAsia"/>
          <w:color w:val="000000" w:themeColor="text1"/>
        </w:rPr>
        <w:t>与饲料加工</w:t>
      </w:r>
      <w:r w:rsidR="00293A21">
        <w:rPr>
          <w:rFonts w:hint="eastAsia"/>
          <w:color w:val="000000" w:themeColor="text1"/>
        </w:rPr>
        <w:t>业</w:t>
      </w:r>
      <w:r w:rsidRPr="000A26D1">
        <w:rPr>
          <w:rFonts w:hint="eastAsia"/>
          <w:color w:val="000000" w:themeColor="text1"/>
        </w:rPr>
        <w:t>、</w:t>
      </w:r>
      <w:r w:rsidR="00135CE0">
        <w:rPr>
          <w:rFonts w:hint="eastAsia"/>
          <w:color w:val="000000" w:themeColor="text1"/>
        </w:rPr>
        <w:t>酿造业</w:t>
      </w:r>
      <w:r w:rsidR="00415561">
        <w:rPr>
          <w:rFonts w:hint="eastAsia"/>
          <w:color w:val="000000" w:themeColor="text1"/>
        </w:rPr>
        <w:t>（传统酿造业）</w:t>
      </w:r>
      <w:r w:rsidRPr="000A26D1">
        <w:rPr>
          <w:rFonts w:hint="eastAsia"/>
          <w:color w:val="000000" w:themeColor="text1"/>
        </w:rPr>
        <w:t>、粮食机械制造</w:t>
      </w:r>
      <w:r w:rsidR="00153D37">
        <w:rPr>
          <w:rFonts w:hint="eastAsia"/>
          <w:color w:val="000000" w:themeColor="text1"/>
        </w:rPr>
        <w:t>业、粮食物流业</w:t>
      </w:r>
      <w:r w:rsidR="00415561">
        <w:rPr>
          <w:rFonts w:hint="eastAsia"/>
          <w:color w:val="000000" w:themeColor="text1"/>
        </w:rPr>
        <w:t>。</w:t>
      </w:r>
      <w:r w:rsidR="00415561" w:rsidRPr="00415561">
        <w:rPr>
          <w:rFonts w:hint="eastAsia"/>
          <w:color w:val="000000" w:themeColor="text1"/>
        </w:rPr>
        <w:t>鼓励</w:t>
      </w:r>
      <w:r w:rsidR="004F713E">
        <w:rPr>
          <w:rFonts w:hint="eastAsia"/>
          <w:color w:val="000000" w:themeColor="text1"/>
        </w:rPr>
        <w:t>成品粮食</w:t>
      </w:r>
      <w:r w:rsidR="00415561" w:rsidRPr="00415561">
        <w:rPr>
          <w:rFonts w:hint="eastAsia"/>
          <w:color w:val="000000" w:themeColor="text1"/>
        </w:rPr>
        <w:t>与饲料加工企业延长产业链，发展米糠油、玉米胚芽油等油料产品，发展粮食深加工产品。因地制宜发展山茶油种植和加工业。</w:t>
      </w:r>
      <w:r w:rsidRPr="000A26D1">
        <w:rPr>
          <w:rFonts w:hint="eastAsia"/>
          <w:color w:val="000000" w:themeColor="text1"/>
        </w:rPr>
        <w:t>大力推进粮食产业综合园区</w:t>
      </w:r>
      <w:r w:rsidR="00396F4B">
        <w:rPr>
          <w:rFonts w:hint="eastAsia"/>
          <w:color w:val="000000" w:themeColor="text1"/>
        </w:rPr>
        <w:t>和</w:t>
      </w:r>
      <w:r w:rsidR="00396F4B" w:rsidRPr="003A7848">
        <w:rPr>
          <w:rFonts w:hint="eastAsia"/>
          <w:color w:val="000000" w:themeColor="text1"/>
        </w:rPr>
        <w:t>以原粮</w:t>
      </w:r>
      <w:r w:rsidR="00830CFC">
        <w:rPr>
          <w:rFonts w:hint="eastAsia"/>
          <w:color w:val="000000" w:themeColor="text1"/>
        </w:rPr>
        <w:t>、</w:t>
      </w:r>
      <w:r w:rsidR="00396F4B" w:rsidRPr="003A7848">
        <w:rPr>
          <w:rFonts w:hint="eastAsia"/>
          <w:color w:val="000000" w:themeColor="text1"/>
        </w:rPr>
        <w:t>成品粮仓储物流中心</w:t>
      </w:r>
      <w:r w:rsidRPr="000A26D1">
        <w:rPr>
          <w:rFonts w:hint="eastAsia"/>
          <w:color w:val="000000" w:themeColor="text1"/>
        </w:rPr>
        <w:t>建设。</w:t>
      </w:r>
    </w:p>
    <w:p w:rsidR="009004EF" w:rsidRDefault="009004EF" w:rsidP="00F816FA">
      <w:pPr>
        <w:pStyle w:val="aa"/>
        <w:rPr>
          <w:color w:val="000000" w:themeColor="text1"/>
        </w:rPr>
      </w:pPr>
      <w:bookmarkStart w:id="39" w:name="_Hlk495352390"/>
      <w:r>
        <w:rPr>
          <w:rFonts w:hint="eastAsia"/>
        </w:rPr>
        <w:t>专栏</w:t>
      </w:r>
      <w:r>
        <w:rPr>
          <w:rFonts w:hint="eastAsia"/>
        </w:rPr>
        <w:t xml:space="preserve"> </w:t>
      </w:r>
      <w:r w:rsidR="00DE4729">
        <w:fldChar w:fldCharType="begin"/>
      </w:r>
      <w:r>
        <w:instrText xml:space="preserve"> </w:instrText>
      </w:r>
      <w:r>
        <w:rPr>
          <w:rFonts w:hint="eastAsia"/>
        </w:rPr>
        <w:instrText xml:space="preserve">SEQ </w:instrText>
      </w:r>
      <w:r>
        <w:rPr>
          <w:rFonts w:hint="eastAsia"/>
        </w:rPr>
        <w:instrText>专栏</w:instrText>
      </w:r>
      <w:r>
        <w:rPr>
          <w:rFonts w:hint="eastAsia"/>
        </w:rPr>
        <w:instrText xml:space="preserve"> \* ARABIC</w:instrText>
      </w:r>
      <w:r>
        <w:instrText xml:space="preserve"> </w:instrText>
      </w:r>
      <w:r w:rsidR="00DE4729">
        <w:fldChar w:fldCharType="separate"/>
      </w:r>
      <w:r w:rsidR="00112629">
        <w:rPr>
          <w:noProof/>
        </w:rPr>
        <w:t>5</w:t>
      </w:r>
      <w:r w:rsidR="00DE4729">
        <w:fldChar w:fldCharType="end"/>
      </w:r>
      <w:r>
        <w:tab/>
      </w:r>
      <w:r w:rsidRPr="009004EF">
        <w:rPr>
          <w:rFonts w:hint="eastAsia"/>
          <w:color w:val="000000" w:themeColor="text1"/>
        </w:rPr>
        <w:t>丽水粮食产业经济核心区</w:t>
      </w:r>
      <w:r w:rsidR="00BA50C7">
        <w:rPr>
          <w:rFonts w:hint="eastAsia"/>
          <w:color w:val="000000" w:themeColor="text1"/>
        </w:rPr>
        <w:t>发展重点</w:t>
      </w:r>
    </w:p>
    <w:p w:rsidR="009004EF" w:rsidRDefault="00B4788F" w:rsidP="009004EF">
      <w:pPr>
        <w:pStyle w:val="-fa"/>
        <w:pBdr>
          <w:top w:val="single" w:sz="4" w:space="1" w:color="auto"/>
          <w:left w:val="single" w:sz="4" w:space="4" w:color="auto"/>
          <w:bottom w:val="single" w:sz="4" w:space="1" w:color="auto"/>
          <w:right w:val="single" w:sz="4" w:space="4" w:color="auto"/>
        </w:pBdr>
        <w:ind w:firstLine="560"/>
      </w:pPr>
      <w:r>
        <w:rPr>
          <w:rFonts w:hint="eastAsia"/>
        </w:rPr>
        <w:t>将莲都</w:t>
      </w:r>
      <w:r w:rsidR="00255F89">
        <w:rPr>
          <w:rFonts w:hint="eastAsia"/>
        </w:rPr>
        <w:t>区</w:t>
      </w:r>
      <w:r w:rsidR="009004EF">
        <w:rPr>
          <w:rFonts w:hint="eastAsia"/>
        </w:rPr>
        <w:t>打造成</w:t>
      </w:r>
      <w:r w:rsidR="00B67690">
        <w:rPr>
          <w:rFonts w:hint="eastAsia"/>
        </w:rPr>
        <w:t>丽水粮食产业经济核心区，</w:t>
      </w:r>
      <w:r w:rsidR="009004EF">
        <w:rPr>
          <w:rFonts w:hint="eastAsia"/>
        </w:rPr>
        <w:t>工业总产值</w:t>
      </w:r>
      <w:r w:rsidR="00B67690">
        <w:rPr>
          <w:rFonts w:hint="eastAsia"/>
        </w:rPr>
        <w:t>力争</w:t>
      </w:r>
      <w:r w:rsidR="009004EF">
        <w:rPr>
          <w:rFonts w:hint="eastAsia"/>
        </w:rPr>
        <w:t>达</w:t>
      </w:r>
      <w:r w:rsidR="00B67690">
        <w:rPr>
          <w:rFonts w:hint="eastAsia"/>
        </w:rPr>
        <w:t>到</w:t>
      </w:r>
      <w:r w:rsidR="00537A62">
        <w:t>17</w:t>
      </w:r>
      <w:r w:rsidR="009004EF">
        <w:rPr>
          <w:rFonts w:hint="eastAsia"/>
        </w:rPr>
        <w:t>亿元，占</w:t>
      </w:r>
      <w:r w:rsidR="0094023F">
        <w:rPr>
          <w:rFonts w:hint="eastAsia"/>
        </w:rPr>
        <w:t>丽水市</w:t>
      </w:r>
      <w:r w:rsidR="009004EF">
        <w:rPr>
          <w:rFonts w:hint="eastAsia"/>
        </w:rPr>
        <w:t>比</w:t>
      </w:r>
      <w:r w:rsidR="007C30C9">
        <w:rPr>
          <w:rFonts w:hint="eastAsia"/>
        </w:rPr>
        <w:t>例</w:t>
      </w:r>
      <w:r w:rsidR="009004EF">
        <w:rPr>
          <w:rFonts w:hint="eastAsia"/>
        </w:rPr>
        <w:t>超过</w:t>
      </w:r>
      <w:r w:rsidR="00537A62">
        <w:t>50</w:t>
      </w:r>
      <w:r w:rsidR="009004EF">
        <w:rPr>
          <w:rFonts w:hint="eastAsia"/>
        </w:rPr>
        <w:t>%</w:t>
      </w:r>
      <w:r w:rsidR="00B67690">
        <w:rPr>
          <w:rFonts w:hint="eastAsia"/>
        </w:rPr>
        <w:t>。</w:t>
      </w:r>
    </w:p>
    <w:p w:rsidR="009004EF" w:rsidRPr="00F816FA" w:rsidRDefault="00415561" w:rsidP="009004EF">
      <w:pPr>
        <w:pStyle w:val="-fa"/>
        <w:pBdr>
          <w:top w:val="single" w:sz="4" w:space="1" w:color="auto"/>
          <w:left w:val="single" w:sz="4" w:space="4" w:color="auto"/>
          <w:bottom w:val="single" w:sz="4" w:space="1" w:color="auto"/>
          <w:right w:val="single" w:sz="4" w:space="4" w:color="auto"/>
        </w:pBdr>
        <w:ind w:firstLine="560"/>
      </w:pPr>
      <w:r>
        <w:rPr>
          <w:rFonts w:hint="eastAsia"/>
        </w:rPr>
        <w:t>将</w:t>
      </w:r>
      <w:r w:rsidR="009004EF" w:rsidRPr="00132795">
        <w:rPr>
          <w:rFonts w:hint="eastAsia"/>
        </w:rPr>
        <w:t>南粮农发、绿园禽业打造成</w:t>
      </w:r>
      <w:r w:rsidR="009004EF" w:rsidRPr="00132795">
        <w:rPr>
          <w:rFonts w:hint="eastAsia"/>
        </w:rPr>
        <w:t>5</w:t>
      </w:r>
      <w:r w:rsidR="009004EF" w:rsidRPr="00132795">
        <w:rPr>
          <w:rFonts w:hint="eastAsia"/>
        </w:rPr>
        <w:t>亿级企业</w:t>
      </w:r>
      <w:r w:rsidR="00DC5BDD">
        <w:rPr>
          <w:rFonts w:hint="eastAsia"/>
        </w:rPr>
        <w:t>，将</w:t>
      </w:r>
      <w:r w:rsidR="00DC5BDD" w:rsidRPr="00132795">
        <w:rPr>
          <w:rFonts w:hint="eastAsia"/>
        </w:rPr>
        <w:t>航星电机</w:t>
      </w:r>
      <w:r w:rsidR="00DC5BDD">
        <w:rPr>
          <w:rFonts w:hint="eastAsia"/>
        </w:rPr>
        <w:t>打造成</w:t>
      </w:r>
      <w:r w:rsidR="00DC5BDD">
        <w:rPr>
          <w:rFonts w:hint="eastAsia"/>
        </w:rPr>
        <w:t>4</w:t>
      </w:r>
      <w:r w:rsidR="00DC5BDD">
        <w:rPr>
          <w:rFonts w:hint="eastAsia"/>
        </w:rPr>
        <w:t>亿级企业</w:t>
      </w:r>
      <w:r>
        <w:rPr>
          <w:rFonts w:hint="eastAsia"/>
        </w:rPr>
        <w:t>，将</w:t>
      </w:r>
      <w:r w:rsidR="009004EF" w:rsidRPr="00132795">
        <w:rPr>
          <w:rFonts w:hint="eastAsia"/>
        </w:rPr>
        <w:t>鱼跃酿造打造成</w:t>
      </w:r>
      <w:r w:rsidR="009004EF" w:rsidRPr="00132795">
        <w:rPr>
          <w:rFonts w:hint="eastAsia"/>
        </w:rPr>
        <w:t>1</w:t>
      </w:r>
      <w:r w:rsidR="009004EF" w:rsidRPr="00132795">
        <w:rPr>
          <w:rFonts w:hint="eastAsia"/>
        </w:rPr>
        <w:t>亿级企业</w:t>
      </w:r>
      <w:r>
        <w:rPr>
          <w:rFonts w:hint="eastAsia"/>
        </w:rPr>
        <w:t>，将</w:t>
      </w:r>
      <w:r w:rsidR="009004EF" w:rsidRPr="00132795">
        <w:rPr>
          <w:rFonts w:hint="eastAsia"/>
        </w:rPr>
        <w:t>以乡情食品</w:t>
      </w:r>
      <w:r>
        <w:rPr>
          <w:rFonts w:hint="eastAsia"/>
        </w:rPr>
        <w:t>、</w:t>
      </w:r>
      <w:r w:rsidR="00537A62">
        <w:rPr>
          <w:rFonts w:hint="eastAsia"/>
        </w:rPr>
        <w:t>处州山茶油</w:t>
      </w:r>
      <w:r w:rsidR="009004EF" w:rsidRPr="00132795">
        <w:rPr>
          <w:rFonts w:hint="eastAsia"/>
        </w:rPr>
        <w:t>打造成</w:t>
      </w:r>
      <w:r w:rsidR="009004EF" w:rsidRPr="00132795">
        <w:rPr>
          <w:rFonts w:hint="eastAsia"/>
        </w:rPr>
        <w:t>5000</w:t>
      </w:r>
      <w:r w:rsidR="009004EF" w:rsidRPr="00132795">
        <w:rPr>
          <w:rFonts w:hint="eastAsia"/>
        </w:rPr>
        <w:t>万级企业。建设丽水市成品粮仓库及配送中心，建设</w:t>
      </w:r>
      <w:r w:rsidR="004F713E">
        <w:rPr>
          <w:rFonts w:hint="eastAsia"/>
        </w:rPr>
        <w:t>成品粮食</w:t>
      </w:r>
      <w:r w:rsidR="009004EF" w:rsidRPr="00132795">
        <w:rPr>
          <w:rFonts w:hint="eastAsia"/>
        </w:rPr>
        <w:t>供应网络，促进粮食物流业发展。</w:t>
      </w:r>
      <w:r w:rsidR="009004EF" w:rsidRPr="00F816FA">
        <w:rPr>
          <w:rFonts w:hint="eastAsia"/>
        </w:rPr>
        <w:t>发挥粮食产业科普功能，建设莲都粮食科普基地。</w:t>
      </w:r>
    </w:p>
    <w:p w:rsidR="00797ADA" w:rsidRPr="00F816FA" w:rsidRDefault="00011988" w:rsidP="0052619A">
      <w:pPr>
        <w:pStyle w:val="2"/>
      </w:pPr>
      <w:bookmarkStart w:id="40" w:name="_Toc491440198"/>
      <w:bookmarkStart w:id="41" w:name="_Toc486802449"/>
      <w:bookmarkStart w:id="42" w:name="_Toc496621982"/>
      <w:bookmarkEnd w:id="39"/>
      <w:bookmarkEnd w:id="40"/>
      <w:r w:rsidRPr="00F816FA">
        <w:rPr>
          <w:rFonts w:ascii="宋体" w:eastAsia="宋体" w:hAnsi="宋体" w:cs="宋体" w:hint="eastAsia"/>
        </w:rPr>
        <w:t>“</w:t>
      </w:r>
      <w:r w:rsidR="00082BA8" w:rsidRPr="00F816FA">
        <w:rPr>
          <w:rFonts w:hint="eastAsia"/>
        </w:rPr>
        <w:t>两</w:t>
      </w:r>
      <w:r w:rsidR="00797ADA" w:rsidRPr="00F816FA">
        <w:rPr>
          <w:rFonts w:hint="eastAsia"/>
        </w:rPr>
        <w:t>区</w:t>
      </w:r>
      <w:bookmarkEnd w:id="41"/>
      <w:r w:rsidRPr="00F816FA">
        <w:rPr>
          <w:rFonts w:ascii="宋体" w:eastAsia="宋体" w:hAnsi="宋体" w:cs="宋体" w:hint="eastAsia"/>
        </w:rPr>
        <w:t>”</w:t>
      </w:r>
      <w:bookmarkEnd w:id="42"/>
    </w:p>
    <w:p w:rsidR="001D534A" w:rsidRDefault="00082BA8" w:rsidP="001D534A">
      <w:pPr>
        <w:pStyle w:val="-0"/>
        <w:ind w:firstLine="640"/>
        <w:rPr>
          <w:color w:val="000000" w:themeColor="text1"/>
        </w:rPr>
      </w:pPr>
      <w:r w:rsidRPr="000A26D1">
        <w:rPr>
          <w:rFonts w:hint="eastAsia"/>
          <w:color w:val="000000" w:themeColor="text1"/>
        </w:rPr>
        <w:t>“两区”</w:t>
      </w:r>
      <w:r w:rsidR="00F72468">
        <w:rPr>
          <w:rFonts w:hint="eastAsia"/>
          <w:color w:val="000000" w:themeColor="text1"/>
        </w:rPr>
        <w:t>为</w:t>
      </w:r>
      <w:r w:rsidRPr="000A26D1">
        <w:rPr>
          <w:rFonts w:hint="eastAsia"/>
          <w:color w:val="000000" w:themeColor="text1"/>
        </w:rPr>
        <w:t>缙云</w:t>
      </w:r>
      <w:r w:rsidR="00255F89">
        <w:rPr>
          <w:rFonts w:hint="eastAsia"/>
          <w:color w:val="000000" w:themeColor="text1"/>
        </w:rPr>
        <w:t>县</w:t>
      </w:r>
      <w:r w:rsidRPr="000A26D1">
        <w:rPr>
          <w:rFonts w:hint="eastAsia"/>
          <w:color w:val="000000" w:themeColor="text1"/>
        </w:rPr>
        <w:t>、青田</w:t>
      </w:r>
      <w:r w:rsidR="00255F89">
        <w:rPr>
          <w:rFonts w:hint="eastAsia"/>
          <w:color w:val="000000" w:themeColor="text1"/>
        </w:rPr>
        <w:t>县</w:t>
      </w:r>
      <w:r w:rsidRPr="000A26D1">
        <w:rPr>
          <w:rFonts w:hint="eastAsia"/>
          <w:color w:val="000000" w:themeColor="text1"/>
        </w:rPr>
        <w:t>，是丽水粮</w:t>
      </w:r>
      <w:r w:rsidR="00135CE0">
        <w:rPr>
          <w:rFonts w:hint="eastAsia"/>
          <w:color w:val="000000" w:themeColor="text1"/>
        </w:rPr>
        <w:t>食产业经济</w:t>
      </w:r>
      <w:r w:rsidR="00662859">
        <w:rPr>
          <w:rFonts w:hint="eastAsia"/>
          <w:color w:val="000000" w:themeColor="text1"/>
        </w:rPr>
        <w:t>重点</w:t>
      </w:r>
      <w:r w:rsidR="00135CE0">
        <w:rPr>
          <w:rFonts w:hint="eastAsia"/>
          <w:color w:val="000000" w:themeColor="text1"/>
        </w:rPr>
        <w:t>区</w:t>
      </w:r>
      <w:r w:rsidR="00AB39FF">
        <w:rPr>
          <w:rFonts w:hint="eastAsia"/>
          <w:color w:val="000000" w:themeColor="text1"/>
        </w:rPr>
        <w:t>。</w:t>
      </w:r>
      <w:r w:rsidR="00CE7B34">
        <w:rPr>
          <w:rFonts w:hint="eastAsia"/>
          <w:color w:val="000000" w:themeColor="text1"/>
        </w:rPr>
        <w:t>通过</w:t>
      </w:r>
      <w:r w:rsidR="00C61C88">
        <w:rPr>
          <w:rFonts w:hint="eastAsia"/>
          <w:color w:val="000000" w:themeColor="text1"/>
        </w:rPr>
        <w:t>加大</w:t>
      </w:r>
      <w:r w:rsidR="005E5EFE">
        <w:rPr>
          <w:rFonts w:hint="eastAsia"/>
          <w:color w:val="000000" w:themeColor="text1"/>
        </w:rPr>
        <w:t>要素支持</w:t>
      </w:r>
      <w:r w:rsidR="005E5EFE" w:rsidRPr="005E5EFE">
        <w:rPr>
          <w:rFonts w:hint="eastAsia"/>
          <w:color w:val="000000" w:themeColor="text1"/>
        </w:rPr>
        <w:t>，</w:t>
      </w:r>
      <w:r w:rsidR="005E5EFE">
        <w:rPr>
          <w:rFonts w:hint="eastAsia"/>
          <w:color w:val="000000" w:themeColor="text1"/>
        </w:rPr>
        <w:t>促进区域内粮食产业经济快速健康发展</w:t>
      </w:r>
      <w:r w:rsidR="005E5EFE" w:rsidRPr="005E5EFE">
        <w:rPr>
          <w:rFonts w:hint="eastAsia"/>
          <w:color w:val="000000" w:themeColor="text1"/>
        </w:rPr>
        <w:t>，</w:t>
      </w:r>
      <w:r w:rsidR="004D014B">
        <w:rPr>
          <w:rFonts w:hint="eastAsia"/>
          <w:color w:val="000000" w:themeColor="text1"/>
        </w:rPr>
        <w:t>使其具备比较强的发展能力</w:t>
      </w:r>
      <w:r w:rsidR="004D014B" w:rsidRPr="004D014B">
        <w:rPr>
          <w:rFonts w:hint="eastAsia"/>
          <w:color w:val="000000" w:themeColor="text1"/>
        </w:rPr>
        <w:t>，</w:t>
      </w:r>
      <w:r w:rsidR="004D014B">
        <w:rPr>
          <w:rFonts w:hint="eastAsia"/>
          <w:color w:val="000000" w:themeColor="text1"/>
        </w:rPr>
        <w:t>成为服务区域</w:t>
      </w:r>
      <w:r w:rsidR="004D014B" w:rsidRPr="004D014B">
        <w:rPr>
          <w:rFonts w:hint="eastAsia"/>
          <w:color w:val="000000" w:themeColor="text1"/>
        </w:rPr>
        <w:t>、</w:t>
      </w:r>
      <w:r w:rsidR="004D014B">
        <w:rPr>
          <w:rFonts w:hint="eastAsia"/>
          <w:color w:val="000000" w:themeColor="text1"/>
        </w:rPr>
        <w:t>带动</w:t>
      </w:r>
      <w:r w:rsidR="00406A88">
        <w:rPr>
          <w:rFonts w:hint="eastAsia"/>
          <w:color w:val="000000" w:themeColor="text1"/>
        </w:rPr>
        <w:t>本地的产业</w:t>
      </w:r>
      <w:r w:rsidR="00AB39FF">
        <w:rPr>
          <w:rFonts w:hint="eastAsia"/>
          <w:color w:val="000000" w:themeColor="text1"/>
        </w:rPr>
        <w:t>经济</w:t>
      </w:r>
      <w:r w:rsidR="00406A88">
        <w:rPr>
          <w:rFonts w:hint="eastAsia"/>
          <w:color w:val="000000" w:themeColor="text1"/>
        </w:rPr>
        <w:t>重点区</w:t>
      </w:r>
      <w:r w:rsidR="00135CE0">
        <w:rPr>
          <w:rFonts w:hint="eastAsia"/>
          <w:color w:val="000000" w:themeColor="text1"/>
        </w:rPr>
        <w:t>。充分利用缙云</w:t>
      </w:r>
      <w:r w:rsidR="00255F89">
        <w:rPr>
          <w:rFonts w:hint="eastAsia"/>
          <w:color w:val="000000" w:themeColor="text1"/>
        </w:rPr>
        <w:t>县</w:t>
      </w:r>
      <w:r w:rsidR="00135CE0">
        <w:rPr>
          <w:rFonts w:hint="eastAsia"/>
          <w:color w:val="000000" w:themeColor="text1"/>
        </w:rPr>
        <w:t>、青田</w:t>
      </w:r>
      <w:r w:rsidR="00255F89">
        <w:rPr>
          <w:rFonts w:hint="eastAsia"/>
          <w:color w:val="000000" w:themeColor="text1"/>
        </w:rPr>
        <w:t>县</w:t>
      </w:r>
      <w:r w:rsidR="00135CE0">
        <w:rPr>
          <w:rFonts w:hint="eastAsia"/>
          <w:color w:val="000000" w:themeColor="text1"/>
        </w:rPr>
        <w:t>良好的产业</w:t>
      </w:r>
      <w:r w:rsidR="00135CE0">
        <w:rPr>
          <w:rFonts w:hint="eastAsia"/>
          <w:color w:val="000000" w:themeColor="text1"/>
        </w:rPr>
        <w:lastRenderedPageBreak/>
        <w:t>基础，</w:t>
      </w:r>
      <w:r w:rsidR="00135CE0" w:rsidRPr="00F816FA">
        <w:rPr>
          <w:rFonts w:hint="eastAsia"/>
        </w:rPr>
        <w:t>重点发展</w:t>
      </w:r>
      <w:r w:rsidR="004F713E">
        <w:rPr>
          <w:rFonts w:hint="eastAsia"/>
        </w:rPr>
        <w:t>成品粮食</w:t>
      </w:r>
      <w:r w:rsidR="00135CE0" w:rsidRPr="00F816FA">
        <w:rPr>
          <w:rFonts w:hint="eastAsia"/>
        </w:rPr>
        <w:t>加工业、</w:t>
      </w:r>
      <w:r w:rsidR="00B0291C" w:rsidRPr="00F816FA">
        <w:rPr>
          <w:rFonts w:hint="eastAsia"/>
        </w:rPr>
        <w:t>酿造业</w:t>
      </w:r>
      <w:r w:rsidR="008152D3">
        <w:rPr>
          <w:rFonts w:hint="eastAsia"/>
        </w:rPr>
        <w:t>（现代酿造业）</w:t>
      </w:r>
      <w:r w:rsidR="00B0291C" w:rsidRPr="00F816FA">
        <w:rPr>
          <w:rFonts w:hint="eastAsia"/>
        </w:rPr>
        <w:t>、</w:t>
      </w:r>
      <w:r w:rsidRPr="00F816FA">
        <w:rPr>
          <w:rFonts w:hint="eastAsia"/>
        </w:rPr>
        <w:t>主食产业与传统食品工业</w:t>
      </w:r>
      <w:r w:rsidR="00135CE0" w:rsidRPr="00F816FA">
        <w:rPr>
          <w:rFonts w:hint="eastAsia"/>
        </w:rPr>
        <w:t>和特色油料产业</w:t>
      </w:r>
      <w:r w:rsidRPr="000A26D1">
        <w:rPr>
          <w:rFonts w:hint="eastAsia"/>
          <w:color w:val="000000" w:themeColor="text1"/>
        </w:rPr>
        <w:t>，大力推动面粉加工企业、主食生产企业、传统食品产业（缙云索面和青田粉干）形成共生共赢的产业链，积极推进粮食产业</w:t>
      </w:r>
      <w:r w:rsidR="005E5EFE">
        <w:rPr>
          <w:rFonts w:hint="eastAsia"/>
          <w:color w:val="000000" w:themeColor="text1"/>
        </w:rPr>
        <w:t>相关企业</w:t>
      </w:r>
      <w:r w:rsidRPr="000A26D1">
        <w:rPr>
          <w:rFonts w:hint="eastAsia"/>
          <w:color w:val="000000" w:themeColor="text1"/>
        </w:rPr>
        <w:t>集聚发展。</w:t>
      </w:r>
    </w:p>
    <w:p w:rsidR="00B67690" w:rsidRDefault="00B67690" w:rsidP="00F816FA">
      <w:pPr>
        <w:pStyle w:val="aa"/>
        <w:rPr>
          <w:color w:val="000000" w:themeColor="text1"/>
        </w:rPr>
      </w:pPr>
      <w:r>
        <w:rPr>
          <w:rFonts w:hint="eastAsia"/>
        </w:rPr>
        <w:t>专栏</w:t>
      </w:r>
      <w:r>
        <w:rPr>
          <w:rFonts w:hint="eastAsia"/>
        </w:rPr>
        <w:t xml:space="preserve"> </w:t>
      </w:r>
      <w:r w:rsidR="00DE4729">
        <w:fldChar w:fldCharType="begin"/>
      </w:r>
      <w:r>
        <w:instrText xml:space="preserve"> </w:instrText>
      </w:r>
      <w:r>
        <w:rPr>
          <w:rFonts w:hint="eastAsia"/>
        </w:rPr>
        <w:instrText xml:space="preserve">SEQ </w:instrText>
      </w:r>
      <w:r>
        <w:rPr>
          <w:rFonts w:hint="eastAsia"/>
        </w:rPr>
        <w:instrText>专栏</w:instrText>
      </w:r>
      <w:r>
        <w:rPr>
          <w:rFonts w:hint="eastAsia"/>
        </w:rPr>
        <w:instrText xml:space="preserve"> \* ARABIC</w:instrText>
      </w:r>
      <w:r>
        <w:instrText xml:space="preserve"> </w:instrText>
      </w:r>
      <w:r w:rsidR="00DE4729">
        <w:fldChar w:fldCharType="separate"/>
      </w:r>
      <w:r w:rsidR="00112629">
        <w:rPr>
          <w:noProof/>
        </w:rPr>
        <w:t>6</w:t>
      </w:r>
      <w:r w:rsidR="00DE4729">
        <w:fldChar w:fldCharType="end"/>
      </w:r>
      <w:r>
        <w:tab/>
      </w:r>
      <w:r>
        <w:rPr>
          <w:rFonts w:hint="eastAsia"/>
          <w:color w:val="000000" w:themeColor="text1"/>
        </w:rPr>
        <w:t>丽水粮食产业经济</w:t>
      </w:r>
      <w:r w:rsidR="00662859">
        <w:rPr>
          <w:rFonts w:hint="eastAsia"/>
          <w:color w:val="000000" w:themeColor="text1"/>
        </w:rPr>
        <w:t>重点</w:t>
      </w:r>
      <w:r>
        <w:rPr>
          <w:rFonts w:hint="eastAsia"/>
          <w:color w:val="000000" w:themeColor="text1"/>
        </w:rPr>
        <w:t>区</w:t>
      </w:r>
      <w:r w:rsidR="00BA50C7" w:rsidRPr="00BA50C7">
        <w:rPr>
          <w:rFonts w:hint="eastAsia"/>
          <w:color w:val="000000" w:themeColor="text1"/>
        </w:rPr>
        <w:t>发展重点</w:t>
      </w:r>
    </w:p>
    <w:p w:rsidR="00B67690" w:rsidRDefault="00B67690" w:rsidP="00B67690">
      <w:pPr>
        <w:pStyle w:val="-fa"/>
        <w:pBdr>
          <w:top w:val="single" w:sz="4" w:space="1" w:color="auto"/>
          <w:left w:val="single" w:sz="4" w:space="4" w:color="auto"/>
          <w:bottom w:val="single" w:sz="4" w:space="1" w:color="auto"/>
          <w:right w:val="single" w:sz="4" w:space="4" w:color="auto"/>
        </w:pBdr>
        <w:ind w:firstLine="560"/>
      </w:pPr>
      <w:r>
        <w:rPr>
          <w:rFonts w:hint="eastAsia"/>
        </w:rPr>
        <w:t>将缙云</w:t>
      </w:r>
      <w:r w:rsidR="00255F89">
        <w:rPr>
          <w:rFonts w:hint="eastAsia"/>
        </w:rPr>
        <w:t>县</w:t>
      </w:r>
      <w:r>
        <w:rPr>
          <w:rFonts w:hint="eastAsia"/>
        </w:rPr>
        <w:t>、青田</w:t>
      </w:r>
      <w:r w:rsidR="00255F89">
        <w:rPr>
          <w:rFonts w:hint="eastAsia"/>
        </w:rPr>
        <w:t>县</w:t>
      </w:r>
      <w:r>
        <w:rPr>
          <w:rFonts w:hint="eastAsia"/>
        </w:rPr>
        <w:t>打造成丽水粮食产业经济</w:t>
      </w:r>
      <w:r w:rsidR="00662859">
        <w:rPr>
          <w:rFonts w:hint="eastAsia"/>
        </w:rPr>
        <w:t>重点</w:t>
      </w:r>
      <w:r>
        <w:rPr>
          <w:rFonts w:hint="eastAsia"/>
        </w:rPr>
        <w:t>区，工业总产值力争达到</w:t>
      </w:r>
      <w:r w:rsidR="00537A62">
        <w:t>11</w:t>
      </w:r>
      <w:r w:rsidR="00D72E9A">
        <w:rPr>
          <w:rFonts w:hint="eastAsia"/>
        </w:rPr>
        <w:t>亿元，</w:t>
      </w:r>
      <w:r w:rsidR="007C30C9" w:rsidRPr="007C30C9">
        <w:rPr>
          <w:rFonts w:hint="eastAsia"/>
        </w:rPr>
        <w:t>占</w:t>
      </w:r>
      <w:r w:rsidR="0094023F">
        <w:rPr>
          <w:rFonts w:hint="eastAsia"/>
        </w:rPr>
        <w:t>丽水市</w:t>
      </w:r>
      <w:r w:rsidR="007C30C9" w:rsidRPr="007C30C9">
        <w:rPr>
          <w:rFonts w:hint="eastAsia"/>
        </w:rPr>
        <w:t>比例</w:t>
      </w:r>
      <w:r w:rsidR="00D72E9A">
        <w:rPr>
          <w:rFonts w:hint="eastAsia"/>
        </w:rPr>
        <w:t>超过</w:t>
      </w:r>
      <w:r w:rsidR="00D72E9A">
        <w:rPr>
          <w:rFonts w:hint="eastAsia"/>
        </w:rPr>
        <w:t>3</w:t>
      </w:r>
      <w:r w:rsidR="00D72E9A">
        <w:t>0</w:t>
      </w:r>
      <w:r w:rsidR="00D72E9A">
        <w:rPr>
          <w:rFonts w:hint="eastAsia"/>
        </w:rPr>
        <w:t>%</w:t>
      </w:r>
      <w:r w:rsidR="00D72E9A">
        <w:rPr>
          <w:rFonts w:hint="eastAsia"/>
        </w:rPr>
        <w:t>。</w:t>
      </w:r>
    </w:p>
    <w:p w:rsidR="00B67690" w:rsidRPr="00132795" w:rsidRDefault="008152D3" w:rsidP="00B67690">
      <w:pPr>
        <w:pStyle w:val="-fa"/>
        <w:pBdr>
          <w:top w:val="single" w:sz="4" w:space="1" w:color="auto"/>
          <w:left w:val="single" w:sz="4" w:space="4" w:color="auto"/>
          <w:bottom w:val="single" w:sz="4" w:space="1" w:color="auto"/>
          <w:right w:val="single" w:sz="4" w:space="4" w:color="auto"/>
        </w:pBdr>
        <w:ind w:firstLine="560"/>
      </w:pPr>
      <w:r>
        <w:rPr>
          <w:rFonts w:hint="eastAsia"/>
        </w:rPr>
        <w:t>将燕京啤酒（丽水）公司发展为</w:t>
      </w:r>
      <w:r>
        <w:rPr>
          <w:rFonts w:hint="eastAsia"/>
        </w:rPr>
        <w:t>5</w:t>
      </w:r>
      <w:r>
        <w:rPr>
          <w:rFonts w:hint="eastAsia"/>
        </w:rPr>
        <w:t>亿级企业。将</w:t>
      </w:r>
      <w:r w:rsidRPr="00132795">
        <w:rPr>
          <w:rFonts w:hint="eastAsia"/>
        </w:rPr>
        <w:t>缙云县正大农牧公司发展为</w:t>
      </w:r>
      <w:r w:rsidRPr="00132795">
        <w:rPr>
          <w:rFonts w:hint="eastAsia"/>
        </w:rPr>
        <w:t>1</w:t>
      </w:r>
      <w:r w:rsidRPr="00132795">
        <w:rPr>
          <w:rFonts w:hint="eastAsia"/>
        </w:rPr>
        <w:t>亿级企业</w:t>
      </w:r>
      <w:r>
        <w:rPr>
          <w:rFonts w:hint="eastAsia"/>
        </w:rPr>
        <w:t>，将</w:t>
      </w:r>
      <w:r w:rsidRPr="00D72E9A">
        <w:rPr>
          <w:rFonts w:hint="eastAsia"/>
        </w:rPr>
        <w:t>缙云县索面合作社发展为</w:t>
      </w:r>
      <w:r w:rsidR="007B7E4A">
        <w:rPr>
          <w:rFonts w:hint="eastAsia"/>
        </w:rPr>
        <w:t>2</w:t>
      </w:r>
      <w:r w:rsidRPr="00D72E9A">
        <w:rPr>
          <w:rFonts w:hint="eastAsia"/>
        </w:rPr>
        <w:t>亿级合作社。</w:t>
      </w:r>
      <w:r>
        <w:rPr>
          <w:rFonts w:hint="eastAsia"/>
        </w:rPr>
        <w:t>将</w:t>
      </w:r>
      <w:r w:rsidRPr="00132795">
        <w:rPr>
          <w:rFonts w:hint="eastAsia"/>
        </w:rPr>
        <w:t>青田县昆冈粉干公司发展为</w:t>
      </w:r>
      <w:r>
        <w:t>6</w:t>
      </w:r>
      <w:r w:rsidRPr="00132795">
        <w:rPr>
          <w:rFonts w:hint="eastAsia"/>
        </w:rPr>
        <w:t>000</w:t>
      </w:r>
      <w:r w:rsidRPr="00132795">
        <w:rPr>
          <w:rFonts w:hint="eastAsia"/>
        </w:rPr>
        <w:t>万级企业。</w:t>
      </w:r>
      <w:r>
        <w:rPr>
          <w:rFonts w:hint="eastAsia"/>
        </w:rPr>
        <w:t>将</w:t>
      </w:r>
      <w:r w:rsidR="00B67690" w:rsidRPr="00132795">
        <w:rPr>
          <w:rFonts w:hint="eastAsia"/>
        </w:rPr>
        <w:t>缙云县绿源米业公司发展为</w:t>
      </w:r>
      <w:r w:rsidR="00B67690" w:rsidRPr="00132795">
        <w:rPr>
          <w:rFonts w:hint="eastAsia"/>
        </w:rPr>
        <w:t>5000</w:t>
      </w:r>
      <w:r w:rsidR="00B67690" w:rsidRPr="00132795">
        <w:rPr>
          <w:rFonts w:hint="eastAsia"/>
        </w:rPr>
        <w:t>万级企业。</w:t>
      </w:r>
      <w:r w:rsidR="0081768B">
        <w:rPr>
          <w:rFonts w:hint="eastAsia"/>
        </w:rPr>
        <w:t>将</w:t>
      </w:r>
      <w:r w:rsidR="00B67690" w:rsidRPr="00132795">
        <w:rPr>
          <w:rFonts w:hint="eastAsia"/>
        </w:rPr>
        <w:t>缙云县仙都山茶油公司</w:t>
      </w:r>
      <w:r w:rsidR="00537A62">
        <w:rPr>
          <w:rFonts w:hint="eastAsia"/>
        </w:rPr>
        <w:t>、</w:t>
      </w:r>
      <w:r w:rsidR="00463FB6">
        <w:rPr>
          <w:rFonts w:hint="eastAsia"/>
        </w:rPr>
        <w:t>青田县山茶油</w:t>
      </w:r>
      <w:r w:rsidR="00537A62" w:rsidRPr="00D76A00">
        <w:rPr>
          <w:rFonts w:hint="eastAsia"/>
        </w:rPr>
        <w:t>公司</w:t>
      </w:r>
      <w:r w:rsidR="00B67690" w:rsidRPr="00132795">
        <w:rPr>
          <w:rFonts w:hint="eastAsia"/>
        </w:rPr>
        <w:t>并</w:t>
      </w:r>
      <w:r w:rsidR="00537A62">
        <w:rPr>
          <w:rFonts w:hint="eastAsia"/>
        </w:rPr>
        <w:t>分别</w:t>
      </w:r>
      <w:r w:rsidR="00B67690" w:rsidRPr="00132795">
        <w:rPr>
          <w:rFonts w:hint="eastAsia"/>
        </w:rPr>
        <w:t>发展为</w:t>
      </w:r>
      <w:r w:rsidR="00B67690" w:rsidRPr="00132795">
        <w:rPr>
          <w:rFonts w:hint="eastAsia"/>
        </w:rPr>
        <w:t>5000</w:t>
      </w:r>
      <w:r w:rsidR="00B67690" w:rsidRPr="00132795">
        <w:rPr>
          <w:rFonts w:hint="eastAsia"/>
        </w:rPr>
        <w:t>万级</w:t>
      </w:r>
      <w:r w:rsidR="00537A62">
        <w:rPr>
          <w:rFonts w:hint="eastAsia"/>
        </w:rPr>
        <w:t>、</w:t>
      </w:r>
      <w:r w:rsidR="00537A62">
        <w:rPr>
          <w:rFonts w:hint="eastAsia"/>
        </w:rPr>
        <w:t>1</w:t>
      </w:r>
      <w:r w:rsidR="00537A62">
        <w:t>.</w:t>
      </w:r>
      <w:r w:rsidR="00D6701B">
        <w:t>6</w:t>
      </w:r>
      <w:r w:rsidR="00537A62">
        <w:rPr>
          <w:rFonts w:hint="eastAsia"/>
        </w:rPr>
        <w:t>亿级</w:t>
      </w:r>
      <w:r w:rsidR="00B67690" w:rsidRPr="00132795">
        <w:rPr>
          <w:rFonts w:hint="eastAsia"/>
        </w:rPr>
        <w:t>企业。配套发展粮食文化旅游业，建设缙云县索面博物馆。</w:t>
      </w:r>
    </w:p>
    <w:p w:rsidR="00797ADA" w:rsidRPr="000A26D1" w:rsidRDefault="00797ADA" w:rsidP="0052619A">
      <w:pPr>
        <w:pStyle w:val="2"/>
        <w:rPr>
          <w:color w:val="000000" w:themeColor="text1"/>
        </w:rPr>
      </w:pPr>
      <w:bookmarkStart w:id="43" w:name="_Toc486802450"/>
      <w:bookmarkStart w:id="44" w:name="_Toc496621983"/>
      <w:r w:rsidRPr="000A26D1">
        <w:rPr>
          <w:rFonts w:hint="eastAsia"/>
          <w:color w:val="000000" w:themeColor="text1"/>
        </w:rPr>
        <w:t>“多点”</w:t>
      </w:r>
      <w:bookmarkEnd w:id="43"/>
      <w:bookmarkEnd w:id="44"/>
    </w:p>
    <w:p w:rsidR="00213CE4" w:rsidRDefault="00082BA8">
      <w:pPr>
        <w:pStyle w:val="-0"/>
        <w:ind w:firstLine="640"/>
        <w:rPr>
          <w:color w:val="000000" w:themeColor="text1"/>
        </w:rPr>
      </w:pPr>
      <w:r w:rsidRPr="000A26D1">
        <w:rPr>
          <w:rFonts w:hint="eastAsia"/>
          <w:color w:val="000000" w:themeColor="text1"/>
        </w:rPr>
        <w:t>“多点”</w:t>
      </w:r>
      <w:r w:rsidR="00F72468">
        <w:rPr>
          <w:rFonts w:hint="eastAsia"/>
          <w:color w:val="000000" w:themeColor="text1"/>
        </w:rPr>
        <w:t>为</w:t>
      </w:r>
      <w:r w:rsidR="00255F89" w:rsidRPr="00255F89">
        <w:rPr>
          <w:rFonts w:hint="eastAsia"/>
          <w:color w:val="000000" w:themeColor="text1"/>
        </w:rPr>
        <w:t>景宁县、龙泉市、松阳县、遂昌县、庆元县、云和县</w:t>
      </w:r>
      <w:r w:rsidR="00F72468">
        <w:rPr>
          <w:rFonts w:hint="eastAsia"/>
          <w:color w:val="000000" w:themeColor="text1"/>
        </w:rPr>
        <w:t>，是</w:t>
      </w:r>
      <w:r w:rsidR="00911A44">
        <w:rPr>
          <w:rFonts w:hint="eastAsia"/>
          <w:color w:val="000000" w:themeColor="text1"/>
        </w:rPr>
        <w:t>丽水</w:t>
      </w:r>
      <w:r w:rsidRPr="000A26D1">
        <w:rPr>
          <w:rFonts w:hint="eastAsia"/>
          <w:color w:val="000000" w:themeColor="text1"/>
        </w:rPr>
        <w:t>粮食产业经济</w:t>
      </w:r>
      <w:r w:rsidR="00662859">
        <w:rPr>
          <w:rFonts w:hint="eastAsia"/>
          <w:color w:val="000000" w:themeColor="text1"/>
        </w:rPr>
        <w:t>发展</w:t>
      </w:r>
      <w:r w:rsidRPr="000A26D1">
        <w:rPr>
          <w:rFonts w:hint="eastAsia"/>
          <w:color w:val="000000" w:themeColor="text1"/>
        </w:rPr>
        <w:t>区</w:t>
      </w:r>
      <w:r w:rsidR="00AB39FF">
        <w:rPr>
          <w:rFonts w:hint="eastAsia"/>
          <w:color w:val="000000" w:themeColor="text1"/>
        </w:rPr>
        <w:t>。</w:t>
      </w:r>
      <w:r w:rsidR="00CA7622">
        <w:rPr>
          <w:rFonts w:hint="eastAsia"/>
          <w:color w:val="000000" w:themeColor="text1"/>
        </w:rPr>
        <w:t>通过</w:t>
      </w:r>
      <w:r w:rsidR="00406A88">
        <w:rPr>
          <w:rFonts w:hint="eastAsia"/>
          <w:color w:val="000000" w:themeColor="text1"/>
        </w:rPr>
        <w:t>推动产业项目顺利实施</w:t>
      </w:r>
      <w:r w:rsidR="00930586" w:rsidRPr="00930586">
        <w:rPr>
          <w:rFonts w:hint="eastAsia"/>
          <w:color w:val="000000" w:themeColor="text1"/>
        </w:rPr>
        <w:t>，</w:t>
      </w:r>
      <w:r w:rsidR="00406A88">
        <w:rPr>
          <w:rFonts w:hint="eastAsia"/>
          <w:color w:val="000000" w:themeColor="text1"/>
        </w:rPr>
        <w:t>使</w:t>
      </w:r>
      <w:r w:rsidR="00930586">
        <w:rPr>
          <w:rFonts w:hint="eastAsia"/>
          <w:color w:val="000000" w:themeColor="text1"/>
        </w:rPr>
        <w:t>区域内的</w:t>
      </w:r>
      <w:r w:rsidR="00406A88">
        <w:rPr>
          <w:rFonts w:hint="eastAsia"/>
          <w:color w:val="000000" w:themeColor="text1"/>
        </w:rPr>
        <w:t>企业具备良好的发展能力</w:t>
      </w:r>
      <w:r w:rsidR="00930586" w:rsidRPr="00930586">
        <w:rPr>
          <w:rFonts w:hint="eastAsia"/>
          <w:color w:val="000000" w:themeColor="text1"/>
        </w:rPr>
        <w:t>，</w:t>
      </w:r>
      <w:r w:rsidR="00930586">
        <w:rPr>
          <w:rFonts w:hint="eastAsia"/>
          <w:color w:val="000000" w:themeColor="text1"/>
        </w:rPr>
        <w:t>形成</w:t>
      </w:r>
      <w:r w:rsidR="00406A88">
        <w:rPr>
          <w:rFonts w:hint="eastAsia"/>
          <w:color w:val="000000" w:themeColor="text1"/>
        </w:rPr>
        <w:t>培育产业</w:t>
      </w:r>
      <w:r w:rsidR="00406A88" w:rsidRPr="00406A88">
        <w:rPr>
          <w:rFonts w:hint="eastAsia"/>
          <w:color w:val="000000" w:themeColor="text1"/>
        </w:rPr>
        <w:t>、</w:t>
      </w:r>
      <w:r w:rsidR="00CA7622">
        <w:rPr>
          <w:rFonts w:hint="eastAsia"/>
          <w:color w:val="000000" w:themeColor="text1"/>
        </w:rPr>
        <w:t>服务</w:t>
      </w:r>
      <w:r w:rsidR="00406A88">
        <w:rPr>
          <w:rFonts w:hint="eastAsia"/>
          <w:color w:val="000000" w:themeColor="text1"/>
        </w:rPr>
        <w:t>本地的产业</w:t>
      </w:r>
      <w:r w:rsidR="00AB39FF">
        <w:rPr>
          <w:rFonts w:hint="eastAsia"/>
          <w:color w:val="000000" w:themeColor="text1"/>
        </w:rPr>
        <w:t>经济</w:t>
      </w:r>
      <w:r w:rsidR="00406A88">
        <w:rPr>
          <w:rFonts w:hint="eastAsia"/>
          <w:color w:val="000000" w:themeColor="text1"/>
        </w:rPr>
        <w:t>发展区</w:t>
      </w:r>
      <w:r w:rsidRPr="000A26D1">
        <w:rPr>
          <w:rFonts w:hint="eastAsia"/>
          <w:color w:val="000000" w:themeColor="text1"/>
        </w:rPr>
        <w:t>。</w:t>
      </w:r>
      <w:r w:rsidR="00F402BA" w:rsidRPr="001223E5">
        <w:rPr>
          <w:rFonts w:hint="eastAsia"/>
          <w:color w:val="000000" w:themeColor="text1"/>
        </w:rPr>
        <w:t>以腾退的旧粮库为</w:t>
      </w:r>
      <w:r w:rsidR="00F402BA">
        <w:rPr>
          <w:rFonts w:hint="eastAsia"/>
          <w:color w:val="000000" w:themeColor="text1"/>
        </w:rPr>
        <w:t>载体</w:t>
      </w:r>
      <w:r w:rsidR="00F402BA" w:rsidRPr="001223E5">
        <w:rPr>
          <w:rFonts w:hint="eastAsia"/>
          <w:color w:val="000000" w:themeColor="text1"/>
        </w:rPr>
        <w:t>，</w:t>
      </w:r>
      <w:r w:rsidR="00CA6130">
        <w:rPr>
          <w:rFonts w:hint="eastAsia"/>
          <w:color w:val="000000" w:themeColor="text1"/>
        </w:rPr>
        <w:t>加快</w:t>
      </w:r>
      <w:r w:rsidR="00F402BA" w:rsidRPr="001223E5">
        <w:rPr>
          <w:rFonts w:hint="eastAsia"/>
          <w:color w:val="000000" w:themeColor="text1"/>
        </w:rPr>
        <w:t>建设</w:t>
      </w:r>
      <w:r w:rsidR="00CA6130" w:rsidRPr="001223E5">
        <w:rPr>
          <w:rFonts w:hint="eastAsia"/>
          <w:color w:val="000000" w:themeColor="text1"/>
        </w:rPr>
        <w:t>粮食产后服务中心</w:t>
      </w:r>
      <w:r w:rsidR="00CA6130">
        <w:rPr>
          <w:rFonts w:hint="eastAsia"/>
          <w:color w:val="000000" w:themeColor="text1"/>
        </w:rPr>
        <w:t>和</w:t>
      </w:r>
      <w:r w:rsidR="00F402BA" w:rsidRPr="001223E5">
        <w:rPr>
          <w:rFonts w:hint="eastAsia"/>
          <w:color w:val="000000" w:themeColor="text1"/>
        </w:rPr>
        <w:t>以</w:t>
      </w:r>
      <w:r w:rsidR="004F713E">
        <w:rPr>
          <w:rFonts w:hint="eastAsia"/>
          <w:color w:val="000000" w:themeColor="text1"/>
        </w:rPr>
        <w:t>成品粮食</w:t>
      </w:r>
      <w:r w:rsidR="00F402BA" w:rsidRPr="001223E5">
        <w:rPr>
          <w:rFonts w:hint="eastAsia"/>
          <w:color w:val="000000" w:themeColor="text1"/>
        </w:rPr>
        <w:t>加工为主的小微粮食产业园区</w:t>
      </w:r>
      <w:r w:rsidR="00CA6130">
        <w:rPr>
          <w:rFonts w:hint="eastAsia"/>
          <w:color w:val="000000" w:themeColor="text1"/>
        </w:rPr>
        <w:t>；</w:t>
      </w:r>
      <w:r w:rsidR="00464409" w:rsidRPr="00464409">
        <w:rPr>
          <w:rFonts w:hint="eastAsia"/>
          <w:color w:val="000000" w:themeColor="text1"/>
        </w:rPr>
        <w:t>以</w:t>
      </w:r>
      <w:r w:rsidR="00464409">
        <w:rPr>
          <w:rFonts w:hint="eastAsia"/>
          <w:color w:val="000000" w:themeColor="text1"/>
        </w:rPr>
        <w:t>绿色优质粮油</w:t>
      </w:r>
      <w:r w:rsidR="00464409" w:rsidRPr="00464409">
        <w:rPr>
          <w:rFonts w:hint="eastAsia"/>
          <w:color w:val="000000" w:themeColor="text1"/>
        </w:rPr>
        <w:t>生产和粮食应急加工基地建设为主</w:t>
      </w:r>
      <w:r w:rsidR="00464409">
        <w:rPr>
          <w:rFonts w:hint="eastAsia"/>
          <w:color w:val="000000" w:themeColor="text1"/>
        </w:rPr>
        <w:t>，</w:t>
      </w:r>
      <w:r w:rsidRPr="000A26D1">
        <w:rPr>
          <w:rFonts w:hint="eastAsia"/>
          <w:color w:val="000000" w:themeColor="text1"/>
        </w:rPr>
        <w:t>建成若干产业特色鲜明、规模大小适当、基础设施</w:t>
      </w:r>
      <w:r w:rsidRPr="000A26D1">
        <w:rPr>
          <w:rFonts w:hint="eastAsia"/>
          <w:color w:val="000000" w:themeColor="text1"/>
        </w:rPr>
        <w:lastRenderedPageBreak/>
        <w:t>完备、生产绿色的粮食产业经济</w:t>
      </w:r>
      <w:r w:rsidR="00662859">
        <w:rPr>
          <w:rFonts w:hint="eastAsia"/>
          <w:color w:val="000000" w:themeColor="text1"/>
        </w:rPr>
        <w:t>发展</w:t>
      </w:r>
      <w:r w:rsidRPr="000A26D1">
        <w:rPr>
          <w:rFonts w:hint="eastAsia"/>
          <w:color w:val="000000" w:themeColor="text1"/>
        </w:rPr>
        <w:t>区，成为丽水粮食产业经济</w:t>
      </w:r>
      <w:r w:rsidR="00F402BA">
        <w:rPr>
          <w:rFonts w:hint="eastAsia"/>
          <w:color w:val="000000" w:themeColor="text1"/>
        </w:rPr>
        <w:t>发展</w:t>
      </w:r>
      <w:r w:rsidRPr="000A26D1">
        <w:rPr>
          <w:rFonts w:hint="eastAsia"/>
          <w:color w:val="000000" w:themeColor="text1"/>
        </w:rPr>
        <w:t>新</w:t>
      </w:r>
      <w:r w:rsidR="00F402BA">
        <w:rPr>
          <w:rFonts w:hint="eastAsia"/>
          <w:color w:val="000000" w:themeColor="text1"/>
        </w:rPr>
        <w:t>载体</w:t>
      </w:r>
      <w:r w:rsidRPr="000A26D1">
        <w:rPr>
          <w:rFonts w:hint="eastAsia"/>
          <w:color w:val="000000" w:themeColor="text1"/>
        </w:rPr>
        <w:t>。</w:t>
      </w:r>
    </w:p>
    <w:p w:rsidR="002959E5" w:rsidRDefault="002959E5">
      <w:pPr>
        <w:pStyle w:val="-0"/>
        <w:ind w:firstLine="640"/>
        <w:rPr>
          <w:color w:val="000000" w:themeColor="text1"/>
        </w:rPr>
      </w:pPr>
      <w:r>
        <w:rPr>
          <w:color w:val="000000" w:themeColor="text1"/>
        </w:rPr>
        <w:br w:type="page"/>
      </w:r>
    </w:p>
    <w:p w:rsidR="00911A44" w:rsidRDefault="00911A44" w:rsidP="00F816FA">
      <w:pPr>
        <w:pStyle w:val="aa"/>
        <w:rPr>
          <w:color w:val="000000" w:themeColor="text1"/>
        </w:rPr>
      </w:pPr>
      <w:r>
        <w:rPr>
          <w:rFonts w:hint="eastAsia"/>
        </w:rPr>
        <w:lastRenderedPageBreak/>
        <w:t>专栏</w:t>
      </w:r>
      <w:r>
        <w:rPr>
          <w:rFonts w:hint="eastAsia"/>
        </w:rPr>
        <w:t xml:space="preserve"> </w:t>
      </w:r>
      <w:r w:rsidR="00DE4729">
        <w:fldChar w:fldCharType="begin"/>
      </w:r>
      <w:r>
        <w:instrText xml:space="preserve"> </w:instrText>
      </w:r>
      <w:r>
        <w:rPr>
          <w:rFonts w:hint="eastAsia"/>
        </w:rPr>
        <w:instrText xml:space="preserve">SEQ </w:instrText>
      </w:r>
      <w:r>
        <w:rPr>
          <w:rFonts w:hint="eastAsia"/>
        </w:rPr>
        <w:instrText>专栏</w:instrText>
      </w:r>
      <w:r>
        <w:rPr>
          <w:rFonts w:hint="eastAsia"/>
        </w:rPr>
        <w:instrText xml:space="preserve"> \* ARABIC</w:instrText>
      </w:r>
      <w:r>
        <w:instrText xml:space="preserve"> </w:instrText>
      </w:r>
      <w:r w:rsidR="00DE4729">
        <w:fldChar w:fldCharType="separate"/>
      </w:r>
      <w:r w:rsidR="00112629">
        <w:rPr>
          <w:noProof/>
        </w:rPr>
        <w:t>7</w:t>
      </w:r>
      <w:r w:rsidR="00DE4729">
        <w:fldChar w:fldCharType="end"/>
      </w:r>
      <w:r>
        <w:tab/>
      </w:r>
      <w:r w:rsidRPr="00911A44">
        <w:rPr>
          <w:rFonts w:hint="eastAsia"/>
          <w:color w:val="000000" w:themeColor="text1"/>
        </w:rPr>
        <w:t>丽水粮食产业经济</w:t>
      </w:r>
      <w:r w:rsidR="00662859">
        <w:rPr>
          <w:rFonts w:hint="eastAsia"/>
          <w:color w:val="000000" w:themeColor="text1"/>
        </w:rPr>
        <w:t>发展</w:t>
      </w:r>
      <w:r w:rsidRPr="00911A44">
        <w:rPr>
          <w:rFonts w:hint="eastAsia"/>
          <w:color w:val="000000" w:themeColor="text1"/>
        </w:rPr>
        <w:t>区</w:t>
      </w:r>
      <w:r w:rsidR="00BA50C7" w:rsidRPr="00BA50C7">
        <w:rPr>
          <w:rFonts w:hint="eastAsia"/>
          <w:color w:val="000000" w:themeColor="text1"/>
        </w:rPr>
        <w:t>发展重点</w:t>
      </w:r>
    </w:p>
    <w:p w:rsidR="00911A44" w:rsidRDefault="00B0291C" w:rsidP="00911A44">
      <w:pPr>
        <w:pStyle w:val="-fa"/>
        <w:pBdr>
          <w:top w:val="single" w:sz="4" w:space="1" w:color="auto"/>
          <w:left w:val="single" w:sz="4" w:space="4" w:color="auto"/>
          <w:bottom w:val="single" w:sz="4" w:space="1" w:color="auto"/>
          <w:right w:val="single" w:sz="4" w:space="4" w:color="auto"/>
        </w:pBdr>
        <w:ind w:firstLine="560"/>
      </w:pPr>
      <w:r>
        <w:rPr>
          <w:rFonts w:hint="eastAsia"/>
        </w:rPr>
        <w:t>将</w:t>
      </w:r>
      <w:r w:rsidR="00255F89" w:rsidRPr="00255F89">
        <w:rPr>
          <w:rFonts w:hint="eastAsia"/>
        </w:rPr>
        <w:t>景宁县、龙泉市、松阳县、遂昌县、庆元县、云和县</w:t>
      </w:r>
      <w:r w:rsidR="00A85A7E">
        <w:rPr>
          <w:rFonts w:hint="eastAsia"/>
        </w:rPr>
        <w:t>打造成丽水粮食产业经济</w:t>
      </w:r>
      <w:r w:rsidR="00662859">
        <w:rPr>
          <w:rFonts w:hint="eastAsia"/>
        </w:rPr>
        <w:t>发展</w:t>
      </w:r>
      <w:r w:rsidR="00A85A7E">
        <w:rPr>
          <w:rFonts w:hint="eastAsia"/>
        </w:rPr>
        <w:t>区，工业总产值力争达到</w:t>
      </w:r>
      <w:r w:rsidR="00A85A7E">
        <w:rPr>
          <w:rFonts w:hint="eastAsia"/>
        </w:rPr>
        <w:t>4</w:t>
      </w:r>
      <w:r w:rsidR="00A85A7E">
        <w:rPr>
          <w:rFonts w:hint="eastAsia"/>
        </w:rPr>
        <w:t>亿元，</w:t>
      </w:r>
      <w:r w:rsidR="007C30C9" w:rsidRPr="007C30C9">
        <w:rPr>
          <w:rFonts w:hint="eastAsia"/>
        </w:rPr>
        <w:t>占</w:t>
      </w:r>
      <w:r w:rsidR="0094023F">
        <w:rPr>
          <w:rFonts w:hint="eastAsia"/>
        </w:rPr>
        <w:t>丽水市</w:t>
      </w:r>
      <w:r w:rsidR="007C30C9" w:rsidRPr="007C30C9">
        <w:rPr>
          <w:rFonts w:hint="eastAsia"/>
        </w:rPr>
        <w:t>比例</w:t>
      </w:r>
      <w:r w:rsidR="00A85A7E">
        <w:rPr>
          <w:rFonts w:hint="eastAsia"/>
        </w:rPr>
        <w:t>力争</w:t>
      </w:r>
      <w:r w:rsidR="00255F89">
        <w:rPr>
          <w:rFonts w:hint="eastAsia"/>
        </w:rPr>
        <w:t>达到</w:t>
      </w:r>
      <w:r w:rsidR="00A85A7E">
        <w:rPr>
          <w:rFonts w:hint="eastAsia"/>
        </w:rPr>
        <w:t>1</w:t>
      </w:r>
      <w:r w:rsidR="00B4788F">
        <w:t>5</w:t>
      </w:r>
      <w:r w:rsidR="00A85A7E">
        <w:rPr>
          <w:rFonts w:hint="eastAsia"/>
        </w:rPr>
        <w:t>%</w:t>
      </w:r>
      <w:r w:rsidR="00A85A7E">
        <w:rPr>
          <w:rFonts w:hint="eastAsia"/>
        </w:rPr>
        <w:t>。</w:t>
      </w:r>
    </w:p>
    <w:p w:rsidR="00911A44" w:rsidRPr="00132795" w:rsidRDefault="00911A44" w:rsidP="00911A44">
      <w:pPr>
        <w:pStyle w:val="-fa"/>
        <w:pBdr>
          <w:top w:val="single" w:sz="4" w:space="1" w:color="auto"/>
          <w:left w:val="single" w:sz="4" w:space="4" w:color="auto"/>
          <w:bottom w:val="single" w:sz="4" w:space="1" w:color="auto"/>
          <w:right w:val="single" w:sz="4" w:space="4" w:color="auto"/>
        </w:pBdr>
        <w:ind w:firstLine="560"/>
      </w:pPr>
      <w:r w:rsidRPr="00132795">
        <w:rPr>
          <w:rFonts w:hint="eastAsia"/>
        </w:rPr>
        <w:t>在</w:t>
      </w:r>
      <w:r w:rsidR="00255F89" w:rsidRPr="00255F89">
        <w:rPr>
          <w:rFonts w:hint="eastAsia"/>
        </w:rPr>
        <w:t>景宁县、龙泉市、松阳县、遂昌县、庆元县、云和县</w:t>
      </w:r>
      <w:r w:rsidRPr="00132795">
        <w:rPr>
          <w:rFonts w:hint="eastAsia"/>
        </w:rPr>
        <w:t>建设生产能力在</w:t>
      </w:r>
      <w:r w:rsidRPr="00F816FA">
        <w:t>50</w:t>
      </w:r>
      <w:r w:rsidRPr="00132795">
        <w:rPr>
          <w:rFonts w:hint="eastAsia"/>
        </w:rPr>
        <w:t>吨</w:t>
      </w:r>
      <w:r w:rsidRPr="00132795">
        <w:rPr>
          <w:rFonts w:hint="eastAsia"/>
        </w:rPr>
        <w:t>/</w:t>
      </w:r>
      <w:r w:rsidRPr="00132795">
        <w:rPr>
          <w:rFonts w:hint="eastAsia"/>
        </w:rPr>
        <w:t>日以上的大米加工企业，并</w:t>
      </w:r>
      <w:r w:rsidR="00A85A7E">
        <w:rPr>
          <w:rFonts w:hint="eastAsia"/>
        </w:rPr>
        <w:t>将</w:t>
      </w:r>
      <w:r w:rsidR="00A85A7E" w:rsidRPr="00132795">
        <w:rPr>
          <w:rFonts w:hint="eastAsia"/>
        </w:rPr>
        <w:t>松阳县旭升米业公司</w:t>
      </w:r>
      <w:r w:rsidR="00A85A7E">
        <w:rPr>
          <w:rFonts w:hint="eastAsia"/>
        </w:rPr>
        <w:t>发展为</w:t>
      </w:r>
      <w:r w:rsidR="00A85A7E">
        <w:rPr>
          <w:rFonts w:hint="eastAsia"/>
        </w:rPr>
        <w:t>1</w:t>
      </w:r>
      <w:r w:rsidR="00A85A7E">
        <w:rPr>
          <w:rFonts w:hint="eastAsia"/>
        </w:rPr>
        <w:t>亿级企业，</w:t>
      </w:r>
      <w:r w:rsidR="00927FA8">
        <w:rPr>
          <w:rFonts w:hint="eastAsia"/>
        </w:rPr>
        <w:t>将</w:t>
      </w:r>
      <w:r w:rsidR="009B5ADA" w:rsidRPr="00D76A00">
        <w:rPr>
          <w:rFonts w:hint="eastAsia"/>
        </w:rPr>
        <w:t>龙泉市粮食加工及配送中心</w:t>
      </w:r>
      <w:r w:rsidR="00927FA8">
        <w:rPr>
          <w:rFonts w:hint="eastAsia"/>
        </w:rPr>
        <w:t>发展为</w:t>
      </w:r>
      <w:r w:rsidR="00927FA8">
        <w:rPr>
          <w:rFonts w:hint="eastAsia"/>
        </w:rPr>
        <w:t>9</w:t>
      </w:r>
      <w:r w:rsidR="00927FA8">
        <w:t>000</w:t>
      </w:r>
      <w:r w:rsidR="00927FA8">
        <w:rPr>
          <w:rFonts w:hint="eastAsia"/>
        </w:rPr>
        <w:t>万级企业，</w:t>
      </w:r>
      <w:r w:rsidRPr="00132795">
        <w:rPr>
          <w:rFonts w:hint="eastAsia"/>
        </w:rPr>
        <w:t>将云和县丰禾农业开发公司发展为</w:t>
      </w:r>
      <w:r w:rsidR="00A85A7E">
        <w:t>6</w:t>
      </w:r>
      <w:r w:rsidRPr="00132795">
        <w:rPr>
          <w:rFonts w:hint="eastAsia"/>
        </w:rPr>
        <w:t>000</w:t>
      </w:r>
      <w:r w:rsidRPr="00132795">
        <w:rPr>
          <w:rFonts w:hint="eastAsia"/>
        </w:rPr>
        <w:t>万级企业，将</w:t>
      </w:r>
      <w:r w:rsidR="009B5ADA" w:rsidRPr="00D76A00">
        <w:rPr>
          <w:rFonts w:hint="eastAsia"/>
        </w:rPr>
        <w:t>景宁县大米加工及配送中心</w:t>
      </w:r>
      <w:r w:rsidR="00A85A7E" w:rsidRPr="00D76A00">
        <w:rPr>
          <w:rFonts w:hint="eastAsia"/>
        </w:rPr>
        <w:t>、</w:t>
      </w:r>
      <w:r w:rsidR="009B5ADA" w:rsidRPr="00D76A00">
        <w:rPr>
          <w:rFonts w:hint="eastAsia"/>
        </w:rPr>
        <w:t>遂昌县</w:t>
      </w:r>
      <w:r w:rsidR="00CD6390" w:rsidRPr="00514A18">
        <w:rPr>
          <w:rFonts w:hint="eastAsia"/>
        </w:rPr>
        <w:t>大米</w:t>
      </w:r>
      <w:r w:rsidR="009B5ADA" w:rsidRPr="00D76A00">
        <w:rPr>
          <w:rFonts w:hint="eastAsia"/>
        </w:rPr>
        <w:t>加工厂</w:t>
      </w:r>
      <w:r w:rsidR="00A85A7E">
        <w:rPr>
          <w:rFonts w:hint="eastAsia"/>
        </w:rPr>
        <w:t>、庆元县粮食加工厂等</w:t>
      </w:r>
      <w:r w:rsidRPr="00132795">
        <w:rPr>
          <w:rFonts w:hint="eastAsia"/>
        </w:rPr>
        <w:t>发展为</w:t>
      </w:r>
      <w:r w:rsidRPr="00132795">
        <w:rPr>
          <w:rFonts w:hint="eastAsia"/>
        </w:rPr>
        <w:t>3000</w:t>
      </w:r>
      <w:r w:rsidRPr="00132795">
        <w:rPr>
          <w:rFonts w:hint="eastAsia"/>
        </w:rPr>
        <w:t>万级企业。</w:t>
      </w:r>
      <w:r w:rsidR="003E4E64">
        <w:rPr>
          <w:rFonts w:hint="eastAsia"/>
        </w:rPr>
        <w:t>将</w:t>
      </w:r>
      <w:r w:rsidRPr="00132795">
        <w:rPr>
          <w:rFonts w:hint="eastAsia"/>
        </w:rPr>
        <w:t>遂昌县剑光酒业</w:t>
      </w:r>
      <w:r w:rsidR="00AA78C3">
        <w:rPr>
          <w:rFonts w:hint="eastAsia"/>
        </w:rPr>
        <w:t>公司</w:t>
      </w:r>
      <w:r w:rsidRPr="00132795">
        <w:rPr>
          <w:rFonts w:hint="eastAsia"/>
        </w:rPr>
        <w:t>发展为</w:t>
      </w:r>
      <w:r w:rsidRPr="00132795">
        <w:rPr>
          <w:rFonts w:hint="eastAsia"/>
        </w:rPr>
        <w:t>3000</w:t>
      </w:r>
      <w:r w:rsidRPr="00132795">
        <w:rPr>
          <w:rFonts w:hint="eastAsia"/>
        </w:rPr>
        <w:t>万级企业。</w:t>
      </w:r>
      <w:r w:rsidR="00A85A7E" w:rsidRPr="00132795">
        <w:rPr>
          <w:rFonts w:hint="eastAsia"/>
        </w:rPr>
        <w:t>发展粮食文化旅游业，</w:t>
      </w:r>
      <w:r w:rsidRPr="00132795">
        <w:rPr>
          <w:rFonts w:hint="eastAsia"/>
        </w:rPr>
        <w:t>建设松阳县粮油博物馆。</w:t>
      </w:r>
    </w:p>
    <w:p w:rsidR="009B5ADA" w:rsidRDefault="009B5ADA">
      <w:pPr>
        <w:pStyle w:val="-0"/>
        <w:ind w:firstLine="640"/>
        <w:rPr>
          <w:color w:val="000000" w:themeColor="text1"/>
        </w:rPr>
      </w:pPr>
    </w:p>
    <w:p w:rsidR="009B5ADA" w:rsidRDefault="009B5ADA">
      <w:pPr>
        <w:pStyle w:val="-0"/>
        <w:ind w:firstLine="640"/>
        <w:rPr>
          <w:color w:val="000000" w:themeColor="text1"/>
        </w:rPr>
        <w:sectPr w:rsidR="009B5ADA" w:rsidSect="006373BC">
          <w:headerReference w:type="default" r:id="rId13"/>
          <w:footerReference w:type="default" r:id="rId14"/>
          <w:pgSz w:w="11906" w:h="16838"/>
          <w:pgMar w:top="1440" w:right="1800" w:bottom="1440" w:left="1800" w:header="851" w:footer="992" w:gutter="0"/>
          <w:pgNumType w:start="1"/>
          <w:cols w:space="425"/>
          <w:docGrid w:type="lines" w:linePitch="312"/>
        </w:sectPr>
      </w:pPr>
    </w:p>
    <w:p w:rsidR="000130A5" w:rsidRPr="000A26D1" w:rsidRDefault="00C61C88" w:rsidP="000130A5">
      <w:pPr>
        <w:pStyle w:val="-d"/>
        <w:rPr>
          <w:color w:val="000000" w:themeColor="text1"/>
        </w:rPr>
      </w:pPr>
      <w:r>
        <w:rPr>
          <w:noProof/>
        </w:rPr>
        <w:lastRenderedPageBreak/>
        <w:drawing>
          <wp:inline distT="0" distB="0" distL="0" distR="0">
            <wp:extent cx="7514303" cy="4803256"/>
            <wp:effectExtent l="0" t="0" r="0" b="0"/>
            <wp:docPr id="3" name="图片 3" descr="C:\Users\W-HP\AppData\Local\Microsoft\Windows\INetCache\Content.Word\丽水粮食产业经济发展空间布局示意图-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P\AppData\Local\Microsoft\Windows\INetCache\Content.Word\丽水粮食产业经济发展空间布局示意图-01.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8319" cy="4812215"/>
                    </a:xfrm>
                    <a:prstGeom prst="rect">
                      <a:avLst/>
                    </a:prstGeom>
                    <a:noFill/>
                    <a:ln>
                      <a:noFill/>
                    </a:ln>
                  </pic:spPr>
                </pic:pic>
              </a:graphicData>
            </a:graphic>
          </wp:inline>
        </w:drawing>
      </w:r>
    </w:p>
    <w:p w:rsidR="000130A5" w:rsidRPr="000A26D1" w:rsidRDefault="000130A5" w:rsidP="000130A5">
      <w:pPr>
        <w:pStyle w:val="aa"/>
        <w:rPr>
          <w:color w:val="000000" w:themeColor="text1"/>
        </w:rPr>
      </w:pPr>
      <w:r w:rsidRPr="000A26D1">
        <w:rPr>
          <w:color w:val="000000" w:themeColor="text1"/>
        </w:rPr>
        <w:t>图</w:t>
      </w:r>
      <w:r w:rsidRPr="000A26D1">
        <w:rPr>
          <w:color w:val="000000" w:themeColor="text1"/>
        </w:rPr>
        <w:t xml:space="preserve"> </w:t>
      </w:r>
      <w:r w:rsidR="00DE4729" w:rsidRPr="000A26D1">
        <w:rPr>
          <w:color w:val="000000" w:themeColor="text1"/>
        </w:rPr>
        <w:fldChar w:fldCharType="begin"/>
      </w:r>
      <w:r w:rsidRPr="000A26D1">
        <w:rPr>
          <w:color w:val="000000" w:themeColor="text1"/>
        </w:rPr>
        <w:instrText xml:space="preserve"> SEQ </w:instrText>
      </w:r>
      <w:r w:rsidRPr="000A26D1">
        <w:rPr>
          <w:color w:val="000000" w:themeColor="text1"/>
        </w:rPr>
        <w:instrText>图</w:instrText>
      </w:r>
      <w:r w:rsidRPr="000A26D1">
        <w:rPr>
          <w:color w:val="000000" w:themeColor="text1"/>
        </w:rPr>
        <w:instrText xml:space="preserve"> \* ARABIC </w:instrText>
      </w:r>
      <w:r w:rsidR="00DE4729" w:rsidRPr="000A26D1">
        <w:rPr>
          <w:color w:val="000000" w:themeColor="text1"/>
        </w:rPr>
        <w:fldChar w:fldCharType="separate"/>
      </w:r>
      <w:r w:rsidR="00112629">
        <w:rPr>
          <w:noProof/>
          <w:color w:val="000000" w:themeColor="text1"/>
        </w:rPr>
        <w:t>1</w:t>
      </w:r>
      <w:r w:rsidR="00DE4729" w:rsidRPr="000A26D1">
        <w:rPr>
          <w:color w:val="000000" w:themeColor="text1"/>
        </w:rPr>
        <w:fldChar w:fldCharType="end"/>
      </w:r>
      <w:r w:rsidRPr="000A26D1">
        <w:rPr>
          <w:color w:val="000000" w:themeColor="text1"/>
        </w:rPr>
        <w:tab/>
      </w:r>
      <w:r w:rsidRPr="000A26D1">
        <w:rPr>
          <w:rFonts w:hint="eastAsia"/>
          <w:color w:val="000000" w:themeColor="text1"/>
        </w:rPr>
        <w:t>丽水市粮食产业经济空间布局示意图</w:t>
      </w:r>
    </w:p>
    <w:p w:rsidR="00EB5FFF" w:rsidRPr="000A26D1" w:rsidRDefault="009F3863" w:rsidP="00EB5FFF">
      <w:pPr>
        <w:pStyle w:val="-d"/>
        <w:rPr>
          <w:color w:val="000000" w:themeColor="text1"/>
        </w:rPr>
      </w:pPr>
      <w:r>
        <w:rPr>
          <w:noProof/>
        </w:rPr>
        <w:lastRenderedPageBreak/>
        <w:drawing>
          <wp:inline distT="0" distB="0" distL="0" distR="0">
            <wp:extent cx="7527341" cy="4813830"/>
            <wp:effectExtent l="0" t="0" r="0" b="6350"/>
            <wp:docPr id="2" name="图片 2" descr="C:\Users\w\AppData\Local\Microsoft\Windows\INetCache\Content.Word\丽水市粮食产业经济发展项目规划布局示意图-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ppData\Local\Microsoft\Windows\INetCache\Content.Word\丽水市粮食产业经济发展项目规划布局示意图-03.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3221" cy="4817590"/>
                    </a:xfrm>
                    <a:prstGeom prst="rect">
                      <a:avLst/>
                    </a:prstGeom>
                    <a:noFill/>
                    <a:ln>
                      <a:noFill/>
                    </a:ln>
                  </pic:spPr>
                </pic:pic>
              </a:graphicData>
            </a:graphic>
          </wp:inline>
        </w:drawing>
      </w:r>
    </w:p>
    <w:p w:rsidR="009B5ADA" w:rsidRDefault="00EB5FFF" w:rsidP="0076722F">
      <w:pPr>
        <w:pStyle w:val="aa"/>
      </w:pPr>
      <w:r w:rsidRPr="000A26D1">
        <w:rPr>
          <w:color w:val="000000" w:themeColor="text1"/>
        </w:rPr>
        <w:t>图</w:t>
      </w:r>
      <w:r w:rsidRPr="000A26D1">
        <w:rPr>
          <w:color w:val="000000" w:themeColor="text1"/>
        </w:rPr>
        <w:t xml:space="preserve"> </w:t>
      </w:r>
      <w:r w:rsidR="00DE4729" w:rsidRPr="000A26D1">
        <w:rPr>
          <w:color w:val="000000" w:themeColor="text1"/>
        </w:rPr>
        <w:fldChar w:fldCharType="begin"/>
      </w:r>
      <w:r w:rsidRPr="000A26D1">
        <w:rPr>
          <w:color w:val="000000" w:themeColor="text1"/>
        </w:rPr>
        <w:instrText xml:space="preserve"> SEQ </w:instrText>
      </w:r>
      <w:r w:rsidRPr="000A26D1">
        <w:rPr>
          <w:color w:val="000000" w:themeColor="text1"/>
        </w:rPr>
        <w:instrText>图</w:instrText>
      </w:r>
      <w:r w:rsidRPr="000A26D1">
        <w:rPr>
          <w:color w:val="000000" w:themeColor="text1"/>
        </w:rPr>
        <w:instrText xml:space="preserve"> \* ARABIC </w:instrText>
      </w:r>
      <w:r w:rsidR="00DE4729" w:rsidRPr="000A26D1">
        <w:rPr>
          <w:color w:val="000000" w:themeColor="text1"/>
        </w:rPr>
        <w:fldChar w:fldCharType="separate"/>
      </w:r>
      <w:r w:rsidR="00112629">
        <w:rPr>
          <w:noProof/>
          <w:color w:val="000000" w:themeColor="text1"/>
        </w:rPr>
        <w:t>2</w:t>
      </w:r>
      <w:r w:rsidR="00DE4729" w:rsidRPr="000A26D1">
        <w:rPr>
          <w:color w:val="000000" w:themeColor="text1"/>
        </w:rPr>
        <w:fldChar w:fldCharType="end"/>
      </w:r>
      <w:r w:rsidRPr="000A26D1">
        <w:rPr>
          <w:color w:val="000000" w:themeColor="text1"/>
        </w:rPr>
        <w:tab/>
      </w:r>
      <w:r w:rsidRPr="000A26D1">
        <w:rPr>
          <w:rFonts w:hint="eastAsia"/>
          <w:color w:val="000000" w:themeColor="text1"/>
        </w:rPr>
        <w:t>丽水市粮食产业经济发展项目规划布局示意图</w:t>
      </w:r>
    </w:p>
    <w:p w:rsidR="009B5ADA" w:rsidRDefault="009B5ADA" w:rsidP="009B5ADA">
      <w:pPr>
        <w:sectPr w:rsidR="009B5ADA" w:rsidSect="00514A18">
          <w:pgSz w:w="16838" w:h="11906" w:orient="landscape"/>
          <w:pgMar w:top="1800" w:right="1440" w:bottom="1800" w:left="1440" w:header="851" w:footer="992" w:gutter="0"/>
          <w:cols w:space="425"/>
          <w:docGrid w:type="lines" w:linePitch="312"/>
        </w:sectPr>
      </w:pPr>
    </w:p>
    <w:p w:rsidR="00280474" w:rsidRPr="000409B2" w:rsidRDefault="001E3EE8" w:rsidP="0052619A">
      <w:pPr>
        <w:pStyle w:val="1"/>
        <w:rPr>
          <w:color w:val="000000" w:themeColor="text1"/>
        </w:rPr>
      </w:pPr>
      <w:bookmarkStart w:id="45" w:name="_Toc486802451"/>
      <w:bookmarkStart w:id="46" w:name="_Toc496621984"/>
      <w:r w:rsidRPr="000409B2">
        <w:rPr>
          <w:rFonts w:hint="eastAsia"/>
          <w:color w:val="000000" w:themeColor="text1"/>
        </w:rPr>
        <w:lastRenderedPageBreak/>
        <w:t>保障措施</w:t>
      </w:r>
      <w:bookmarkEnd w:id="45"/>
      <w:bookmarkEnd w:id="46"/>
    </w:p>
    <w:p w:rsidR="00830F9A" w:rsidRPr="000A26D1" w:rsidRDefault="00830F9A" w:rsidP="00830F9A">
      <w:pPr>
        <w:pStyle w:val="2"/>
        <w:rPr>
          <w:color w:val="000000" w:themeColor="text1"/>
        </w:rPr>
      </w:pPr>
      <w:bookmarkStart w:id="47" w:name="_Toc496621985"/>
      <w:bookmarkStart w:id="48" w:name="_Toc486802452"/>
      <w:r w:rsidRPr="000A26D1">
        <w:rPr>
          <w:rFonts w:hint="eastAsia"/>
          <w:color w:val="000000" w:themeColor="text1"/>
        </w:rPr>
        <w:t>加强组织领导，推动规划实施</w:t>
      </w:r>
      <w:bookmarkEnd w:id="47"/>
    </w:p>
    <w:p w:rsidR="00D711C2" w:rsidRPr="000A26D1" w:rsidRDefault="00D711C2" w:rsidP="00E568E5">
      <w:pPr>
        <w:pStyle w:val="-0"/>
        <w:ind w:firstLine="640"/>
        <w:rPr>
          <w:color w:val="000000" w:themeColor="text1"/>
        </w:rPr>
      </w:pPr>
      <w:r w:rsidRPr="000A26D1">
        <w:rPr>
          <w:rFonts w:hint="eastAsia"/>
          <w:color w:val="000000" w:themeColor="text1"/>
        </w:rPr>
        <w:t>切实加强组织领导</w:t>
      </w:r>
      <w:r w:rsidR="008B50BF">
        <w:rPr>
          <w:rFonts w:hint="eastAsia"/>
          <w:color w:val="000000" w:themeColor="text1"/>
        </w:rPr>
        <w:t>。</w:t>
      </w:r>
      <w:r w:rsidRPr="000A26D1">
        <w:rPr>
          <w:rFonts w:hint="eastAsia"/>
          <w:color w:val="000000" w:themeColor="text1"/>
        </w:rPr>
        <w:t>认真贯彻落实粮食安全市（县）长责任制，</w:t>
      </w:r>
      <w:r w:rsidR="00E476BE">
        <w:rPr>
          <w:rFonts w:hint="eastAsia"/>
          <w:color w:val="000000" w:themeColor="text1"/>
        </w:rPr>
        <w:t>各县（市、区）</w:t>
      </w:r>
      <w:r w:rsidR="00E476BE" w:rsidRPr="000A26D1">
        <w:rPr>
          <w:rFonts w:hint="eastAsia"/>
          <w:color w:val="000000" w:themeColor="text1"/>
        </w:rPr>
        <w:t>成立推进粮食产业经济发展领导小组，建立领导联系帮扶重点企业制度</w:t>
      </w:r>
      <w:r w:rsidR="00795F6D" w:rsidRPr="00E726BF">
        <w:rPr>
          <w:rFonts w:hint="eastAsia"/>
        </w:rPr>
        <w:t>，</w:t>
      </w:r>
      <w:r w:rsidR="00DD2881">
        <w:rPr>
          <w:rFonts w:hint="eastAsia"/>
        </w:rPr>
        <w:t>明确职责分工，</w:t>
      </w:r>
      <w:r w:rsidR="00E476BE" w:rsidRPr="000A26D1">
        <w:rPr>
          <w:rFonts w:hint="eastAsia"/>
          <w:color w:val="000000" w:themeColor="text1"/>
        </w:rPr>
        <w:t>确保各项政策落到实处，</w:t>
      </w:r>
      <w:r w:rsidRPr="000A26D1">
        <w:rPr>
          <w:rFonts w:hint="eastAsia"/>
          <w:color w:val="000000" w:themeColor="text1"/>
        </w:rPr>
        <w:t>加大力度推进粮食产业经济提升发展。</w:t>
      </w:r>
    </w:p>
    <w:p w:rsidR="00D711C2" w:rsidRPr="000A26D1" w:rsidRDefault="00DF1A21" w:rsidP="00E568E5">
      <w:pPr>
        <w:pStyle w:val="-0"/>
        <w:ind w:firstLine="640"/>
        <w:rPr>
          <w:color w:val="000000" w:themeColor="text1"/>
        </w:rPr>
      </w:pPr>
      <w:r>
        <w:rPr>
          <w:rFonts w:hint="eastAsia"/>
          <w:color w:val="000000" w:themeColor="text1"/>
        </w:rPr>
        <w:t>强力推动</w:t>
      </w:r>
      <w:r w:rsidR="00D711C2" w:rsidRPr="000A26D1">
        <w:rPr>
          <w:rFonts w:hint="eastAsia"/>
          <w:color w:val="000000" w:themeColor="text1"/>
        </w:rPr>
        <w:t>规划实施。细化落实任务方案，</w:t>
      </w:r>
      <w:r w:rsidR="00E476BE" w:rsidRPr="000A26D1">
        <w:rPr>
          <w:rFonts w:hint="eastAsia"/>
          <w:color w:val="000000" w:themeColor="text1"/>
        </w:rPr>
        <w:t>完善协调机制，</w:t>
      </w:r>
      <w:r w:rsidR="00D711C2" w:rsidRPr="000A26D1">
        <w:rPr>
          <w:rFonts w:hint="eastAsia"/>
          <w:color w:val="000000" w:themeColor="text1"/>
        </w:rPr>
        <w:t>及时</w:t>
      </w:r>
      <w:r w:rsidR="00F72468">
        <w:rPr>
          <w:rFonts w:hint="eastAsia"/>
          <w:color w:val="000000" w:themeColor="text1"/>
        </w:rPr>
        <w:t>协调解决</w:t>
      </w:r>
      <w:r w:rsidR="00D711C2" w:rsidRPr="000A26D1">
        <w:rPr>
          <w:rFonts w:hint="eastAsia"/>
          <w:color w:val="000000" w:themeColor="text1"/>
        </w:rPr>
        <w:t>实施过程中出现的新情况、新问题。</w:t>
      </w:r>
      <w:r w:rsidR="00DD2881">
        <w:rPr>
          <w:rFonts w:hint="eastAsia"/>
          <w:color w:val="000000" w:themeColor="text1"/>
        </w:rPr>
        <w:t>粮食部门负责协调推进粮食产业发展有关工作，推动产业园区建设，加强粮食产业经济运行监测。发展改革、财政部门要加强对重大政策、重大工程和重大项目的支持，发挥财政投入的引导作用，吸引更多社会资本进入粮食产业。招商部门</w:t>
      </w:r>
      <w:r w:rsidR="00CD4464" w:rsidRPr="00E726BF">
        <w:rPr>
          <w:rFonts w:hint="eastAsia"/>
        </w:rPr>
        <w:t>切实做招商引资工作，</w:t>
      </w:r>
      <w:r w:rsidR="00D711C2" w:rsidRPr="000A26D1">
        <w:rPr>
          <w:rFonts w:hint="eastAsia"/>
          <w:color w:val="000000" w:themeColor="text1"/>
        </w:rPr>
        <w:t>调动各类市场主体、社会组织的积极性</w:t>
      </w:r>
      <w:r w:rsidR="00DD2881">
        <w:rPr>
          <w:rFonts w:hint="eastAsia"/>
          <w:color w:val="000000" w:themeColor="text1"/>
        </w:rPr>
        <w:t>。其他相关部门要根据职责分工，</w:t>
      </w:r>
      <w:r w:rsidR="00D711C2" w:rsidRPr="000A26D1">
        <w:rPr>
          <w:rFonts w:hint="eastAsia"/>
          <w:color w:val="000000" w:themeColor="text1"/>
        </w:rPr>
        <w:t>强化重大项目实施，着力在优化结构、增强动力、化解矛盾、补齐短板上取得突破，推进各项任务目标顺利完成。</w:t>
      </w:r>
    </w:p>
    <w:p w:rsidR="00830F9A" w:rsidRPr="000A26D1" w:rsidRDefault="00830F9A" w:rsidP="00830F9A">
      <w:pPr>
        <w:pStyle w:val="2"/>
        <w:rPr>
          <w:color w:val="000000" w:themeColor="text1"/>
        </w:rPr>
      </w:pPr>
      <w:bookmarkStart w:id="49" w:name="_Toc496621986"/>
      <w:r w:rsidRPr="000A26D1">
        <w:rPr>
          <w:rFonts w:hint="eastAsia"/>
          <w:color w:val="000000" w:themeColor="text1"/>
        </w:rPr>
        <w:t>强化政策保障，改善发展环境</w:t>
      </w:r>
      <w:bookmarkEnd w:id="49"/>
    </w:p>
    <w:p w:rsidR="00E568E5" w:rsidRPr="000A26D1" w:rsidRDefault="00E568E5" w:rsidP="00E568E5">
      <w:pPr>
        <w:pStyle w:val="-0"/>
        <w:ind w:firstLine="640"/>
        <w:rPr>
          <w:color w:val="000000" w:themeColor="text1"/>
        </w:rPr>
      </w:pPr>
      <w:r w:rsidRPr="000A26D1">
        <w:rPr>
          <w:rFonts w:hint="eastAsia"/>
          <w:color w:val="000000" w:themeColor="text1"/>
        </w:rPr>
        <w:t>加大财税支持力度。积极争取国家、省有关部门对粮食产业重点项目建设的专项资金支持。</w:t>
      </w:r>
      <w:r w:rsidR="00B371EF">
        <w:rPr>
          <w:rFonts w:hint="eastAsia"/>
          <w:color w:val="000000" w:themeColor="text1"/>
        </w:rPr>
        <w:t>充分利用好现有资金渠道，支持</w:t>
      </w:r>
      <w:r w:rsidR="00895AF3">
        <w:rPr>
          <w:rFonts w:hint="eastAsia"/>
          <w:color w:val="000000" w:themeColor="text1"/>
        </w:rPr>
        <w:t>粮食仓储物流设施建设、粮食产业园区建设和粮食产业转型升级。充分发挥财政资金引导功能，积极引导金融资本、社会资本加大对粮食产业的投入。</w:t>
      </w:r>
      <w:r w:rsidRPr="000A26D1">
        <w:rPr>
          <w:rFonts w:hint="eastAsia"/>
          <w:color w:val="000000" w:themeColor="text1"/>
        </w:rPr>
        <w:t>制定实施省外粮食</w:t>
      </w:r>
      <w:r w:rsidRPr="000A26D1">
        <w:rPr>
          <w:rFonts w:hint="eastAsia"/>
          <w:color w:val="000000" w:themeColor="text1"/>
        </w:rPr>
        <w:lastRenderedPageBreak/>
        <w:t>基地自产粮食调入补贴、</w:t>
      </w:r>
      <w:r w:rsidR="00830CFC">
        <w:rPr>
          <w:rFonts w:hint="eastAsia"/>
          <w:color w:val="000000" w:themeColor="text1"/>
        </w:rPr>
        <w:t>采购</w:t>
      </w:r>
      <w:r w:rsidRPr="000A26D1">
        <w:rPr>
          <w:rFonts w:hint="eastAsia"/>
          <w:color w:val="000000" w:themeColor="text1"/>
        </w:rPr>
        <w:t>东北粮食调运补贴等政策，对到粮食主产区投资建设粮源基地和加工仓储物流设施的</w:t>
      </w:r>
      <w:r w:rsidR="00E60594">
        <w:rPr>
          <w:rFonts w:hint="eastAsia"/>
          <w:color w:val="000000" w:themeColor="text1"/>
        </w:rPr>
        <w:t>丽水市</w:t>
      </w:r>
      <w:r w:rsidRPr="000A26D1">
        <w:rPr>
          <w:rFonts w:hint="eastAsia"/>
          <w:color w:val="000000" w:themeColor="text1"/>
        </w:rPr>
        <w:t>企业，</w:t>
      </w:r>
      <w:r w:rsidR="009C7111">
        <w:rPr>
          <w:rFonts w:hint="eastAsia"/>
          <w:color w:val="000000" w:themeColor="text1"/>
        </w:rPr>
        <w:t>给予</w:t>
      </w:r>
      <w:r w:rsidRPr="000A26D1">
        <w:rPr>
          <w:rFonts w:hint="eastAsia"/>
          <w:color w:val="000000" w:themeColor="text1"/>
        </w:rPr>
        <w:t>交通运输、信贷和财政补贴等方面支持。对承担粮食储备或应急成品粮储备任务</w:t>
      </w:r>
      <w:r w:rsidR="002C450B">
        <w:rPr>
          <w:rFonts w:hint="eastAsia"/>
          <w:color w:val="000000" w:themeColor="text1"/>
        </w:rPr>
        <w:t>的企业</w:t>
      </w:r>
      <w:r w:rsidRPr="000A26D1">
        <w:rPr>
          <w:rFonts w:hint="eastAsia"/>
          <w:color w:val="000000" w:themeColor="text1"/>
        </w:rPr>
        <w:t>自用房产、土地，免征房产税和城镇土地使用税。开发新技术、新产品、新工艺发生的研发费用，可在计算应纳税所得额时按照规定实行加计扣除；对其取得符合税法规定条件的财政性资金，</w:t>
      </w:r>
      <w:r w:rsidR="00CD4464" w:rsidRPr="00E726BF">
        <w:rPr>
          <w:rFonts w:hint="eastAsia"/>
        </w:rPr>
        <w:t>可以作为不征税收入，</w:t>
      </w:r>
      <w:r w:rsidRPr="00E726BF">
        <w:rPr>
          <w:rFonts w:hint="eastAsia"/>
        </w:rPr>
        <w:t>在计算应纳税所得额时从收入总额中减除。</w:t>
      </w:r>
      <w:r w:rsidR="00CD4464" w:rsidRPr="00E726BF">
        <w:rPr>
          <w:rFonts w:hint="eastAsia"/>
        </w:rPr>
        <w:t>粮食加工龙头企业从事农产品初加工所得按规定免征企业所得税，粮食加工企业纳入农产品增值税进项税额核定扣除试点行业范围。</w:t>
      </w:r>
    </w:p>
    <w:p w:rsidR="00E568E5" w:rsidRPr="00C77BC7" w:rsidRDefault="00E568E5" w:rsidP="00E568E5">
      <w:pPr>
        <w:pStyle w:val="-0"/>
        <w:ind w:firstLine="640"/>
        <w:rPr>
          <w:color w:val="FF0000"/>
        </w:rPr>
      </w:pPr>
      <w:r w:rsidRPr="000A26D1">
        <w:rPr>
          <w:rFonts w:hint="eastAsia"/>
          <w:color w:val="000000" w:themeColor="text1"/>
        </w:rPr>
        <w:t>加大资金支持力度。对粮食产业龙头企业、承担粮食安全应急任务</w:t>
      </w:r>
      <w:r w:rsidR="0097516A">
        <w:rPr>
          <w:rFonts w:hint="eastAsia"/>
          <w:color w:val="000000" w:themeColor="text1"/>
        </w:rPr>
        <w:t>和</w:t>
      </w:r>
      <w:r w:rsidRPr="000A26D1">
        <w:rPr>
          <w:rFonts w:hint="eastAsia"/>
          <w:color w:val="000000" w:themeColor="text1"/>
        </w:rPr>
        <w:t>纳入放心粮油工程的示范企业</w:t>
      </w:r>
      <w:r w:rsidR="0067778A">
        <w:rPr>
          <w:rFonts w:hint="eastAsia"/>
          <w:color w:val="000000" w:themeColor="text1"/>
        </w:rPr>
        <w:t>，在</w:t>
      </w:r>
      <w:r w:rsidRPr="000A26D1">
        <w:rPr>
          <w:rFonts w:hint="eastAsia"/>
          <w:color w:val="000000" w:themeColor="text1"/>
        </w:rPr>
        <w:t>仓储和加工能力</w:t>
      </w:r>
      <w:r w:rsidR="000B481C">
        <w:rPr>
          <w:rFonts w:hint="eastAsia"/>
          <w:color w:val="000000" w:themeColor="text1"/>
        </w:rPr>
        <w:t>提升</w:t>
      </w:r>
      <w:r w:rsidR="0067778A">
        <w:rPr>
          <w:rFonts w:hint="eastAsia"/>
          <w:color w:val="000000" w:themeColor="text1"/>
        </w:rPr>
        <w:t>、</w:t>
      </w:r>
      <w:r w:rsidRPr="000A26D1">
        <w:rPr>
          <w:rFonts w:hint="eastAsia"/>
          <w:color w:val="000000" w:themeColor="text1"/>
        </w:rPr>
        <w:t>技术改造升级等方面给予</w:t>
      </w:r>
      <w:r w:rsidR="002C450B">
        <w:rPr>
          <w:rFonts w:hint="eastAsia"/>
          <w:color w:val="000000" w:themeColor="text1"/>
        </w:rPr>
        <w:t>一定</w:t>
      </w:r>
      <w:r w:rsidR="0067778A">
        <w:rPr>
          <w:rFonts w:hint="eastAsia"/>
          <w:color w:val="000000" w:themeColor="text1"/>
        </w:rPr>
        <w:t>资金</w:t>
      </w:r>
      <w:r w:rsidRPr="000A26D1">
        <w:rPr>
          <w:rFonts w:hint="eastAsia"/>
          <w:color w:val="000000" w:themeColor="text1"/>
        </w:rPr>
        <w:t>支持。切实发挥政策性金融机构对粮食收储和流通基础设施建设的重要支持作用，积极争取商业性金融机构对粮食流通产业发展的支持。</w:t>
      </w:r>
      <w:r w:rsidR="00461336">
        <w:rPr>
          <w:rFonts w:hint="eastAsia"/>
          <w:color w:val="000000" w:themeColor="text1"/>
        </w:rPr>
        <w:t>推动政策性金融机构和商业性金融机构适当简化手续，加大对粮食产业的支持。</w:t>
      </w:r>
      <w:r w:rsidRPr="000A26D1">
        <w:rPr>
          <w:rFonts w:hint="eastAsia"/>
          <w:color w:val="000000" w:themeColor="text1"/>
        </w:rPr>
        <w:t>创新投融资机制</w:t>
      </w:r>
      <w:r w:rsidRPr="003D4316">
        <w:rPr>
          <w:rFonts w:hint="eastAsia"/>
          <w:color w:val="000000" w:themeColor="text1"/>
        </w:rPr>
        <w:t>，积极推广政府和社会资本合作（</w:t>
      </w:r>
      <w:r w:rsidRPr="003D4316">
        <w:rPr>
          <w:color w:val="000000" w:themeColor="text1"/>
        </w:rPr>
        <w:t>PPP</w:t>
      </w:r>
      <w:r w:rsidRPr="003D4316">
        <w:rPr>
          <w:rFonts w:hint="eastAsia"/>
          <w:color w:val="000000" w:themeColor="text1"/>
        </w:rPr>
        <w:t>）模式，</w:t>
      </w:r>
      <w:r w:rsidR="00C77BC7" w:rsidRPr="003D4316">
        <w:rPr>
          <w:rFonts w:hint="eastAsia"/>
          <w:color w:val="000000" w:themeColor="text1"/>
        </w:rPr>
        <w:t>引导多元市场主体参与粮食产业经济发展</w:t>
      </w:r>
      <w:r w:rsidRPr="003D4316">
        <w:rPr>
          <w:rFonts w:hint="eastAsia"/>
          <w:color w:val="000000" w:themeColor="text1"/>
        </w:rPr>
        <w:t>。</w:t>
      </w:r>
      <w:r w:rsidR="00F46589">
        <w:rPr>
          <w:rFonts w:hint="eastAsia"/>
          <w:color w:val="000000" w:themeColor="text1"/>
        </w:rPr>
        <w:t>在防范金融风险的前提下拓宽</w:t>
      </w:r>
      <w:r w:rsidR="00E37EFF">
        <w:rPr>
          <w:rFonts w:hint="eastAsia"/>
          <w:color w:val="000000" w:themeColor="text1"/>
        </w:rPr>
        <w:t>粮食</w:t>
      </w:r>
      <w:r w:rsidR="00F46589">
        <w:rPr>
          <w:rFonts w:hint="eastAsia"/>
          <w:color w:val="000000" w:themeColor="text1"/>
        </w:rPr>
        <w:t>企业融资渠道，探索非金融企业债务融资工具、上市融资、发行</w:t>
      </w:r>
      <w:r w:rsidR="00E37EFF">
        <w:rPr>
          <w:rFonts w:hint="eastAsia"/>
          <w:color w:val="000000" w:themeColor="text1"/>
        </w:rPr>
        <w:t>企业债券、企业厂房抵押等多种融资模式。</w:t>
      </w:r>
    </w:p>
    <w:p w:rsidR="00830F9A" w:rsidRDefault="00E568E5" w:rsidP="00E568E5">
      <w:pPr>
        <w:pStyle w:val="-0"/>
        <w:ind w:firstLine="640"/>
        <w:rPr>
          <w:color w:val="000000" w:themeColor="text1"/>
        </w:rPr>
      </w:pPr>
      <w:r w:rsidRPr="000A26D1">
        <w:rPr>
          <w:rFonts w:hint="eastAsia"/>
          <w:color w:val="000000" w:themeColor="text1"/>
        </w:rPr>
        <w:lastRenderedPageBreak/>
        <w:t>建立要素保障体系。</w:t>
      </w:r>
      <w:r w:rsidR="003F4AAD">
        <w:rPr>
          <w:rFonts w:hint="eastAsia"/>
          <w:color w:val="000000" w:themeColor="text1"/>
        </w:rPr>
        <w:t>实施粮食科技成果转化行动，</w:t>
      </w:r>
      <w:r w:rsidRPr="000A26D1">
        <w:rPr>
          <w:rFonts w:hint="eastAsia"/>
          <w:color w:val="000000" w:themeColor="text1"/>
        </w:rPr>
        <w:t>加大粮食精深加工关键技术攻关和装备研发，加大先进技术、先进工艺的推广应用力度。深入实施</w:t>
      </w:r>
      <w:r w:rsidR="000144DF">
        <w:rPr>
          <w:rFonts w:hint="eastAsia"/>
          <w:color w:val="000000" w:themeColor="text1"/>
        </w:rPr>
        <w:t>“</w:t>
      </w:r>
      <w:r w:rsidRPr="000A26D1">
        <w:rPr>
          <w:rFonts w:hint="eastAsia"/>
          <w:color w:val="000000" w:themeColor="text1"/>
        </w:rPr>
        <w:t>人才兴粮</w:t>
      </w:r>
      <w:r w:rsidR="000144DF" w:rsidRPr="000A26D1">
        <w:rPr>
          <w:rFonts w:hint="eastAsia"/>
          <w:color w:val="000000" w:themeColor="text1"/>
        </w:rPr>
        <w:t>工程</w:t>
      </w:r>
      <w:r w:rsidR="000144DF">
        <w:rPr>
          <w:rFonts w:hint="eastAsia"/>
          <w:color w:val="000000" w:themeColor="text1"/>
        </w:rPr>
        <w:t>”</w:t>
      </w:r>
      <w:r w:rsidRPr="000A26D1">
        <w:rPr>
          <w:rFonts w:hint="eastAsia"/>
          <w:color w:val="000000" w:themeColor="text1"/>
        </w:rPr>
        <w:t>，</w:t>
      </w:r>
      <w:r w:rsidR="000144DF">
        <w:rPr>
          <w:rFonts w:hint="eastAsia"/>
          <w:color w:val="000000" w:themeColor="text1"/>
        </w:rPr>
        <w:t>深化人才发展体制改革，激发人才创新创造活力。创新人才引进机制，搭建专业技术人才创新创业平台，凝聚</w:t>
      </w:r>
      <w:r w:rsidRPr="000A26D1">
        <w:rPr>
          <w:rFonts w:hint="eastAsia"/>
          <w:color w:val="000000" w:themeColor="text1"/>
        </w:rPr>
        <w:t>高层次创新人才和</w:t>
      </w:r>
      <w:r w:rsidR="000144DF">
        <w:rPr>
          <w:rFonts w:hint="eastAsia"/>
          <w:color w:val="000000" w:themeColor="text1"/>
        </w:rPr>
        <w:t>创新</w:t>
      </w:r>
      <w:r w:rsidRPr="000A26D1">
        <w:rPr>
          <w:rFonts w:hint="eastAsia"/>
          <w:color w:val="000000" w:themeColor="text1"/>
        </w:rPr>
        <w:t>团队</w:t>
      </w:r>
      <w:r w:rsidR="000144DF">
        <w:rPr>
          <w:rFonts w:hint="eastAsia"/>
          <w:color w:val="000000" w:themeColor="text1"/>
        </w:rPr>
        <w:t>服务</w:t>
      </w:r>
      <w:r w:rsidR="00E60594">
        <w:rPr>
          <w:rFonts w:hint="eastAsia"/>
          <w:color w:val="000000" w:themeColor="text1"/>
        </w:rPr>
        <w:t>丽水市</w:t>
      </w:r>
      <w:r w:rsidR="000144DF">
        <w:rPr>
          <w:rFonts w:hint="eastAsia"/>
          <w:color w:val="000000" w:themeColor="text1"/>
        </w:rPr>
        <w:t>粮食产业</w:t>
      </w:r>
      <w:r w:rsidRPr="000A26D1">
        <w:rPr>
          <w:rFonts w:hint="eastAsia"/>
          <w:color w:val="000000" w:themeColor="text1"/>
        </w:rPr>
        <w:t>。</w:t>
      </w:r>
      <w:r w:rsidR="000144DF" w:rsidRPr="000A26D1">
        <w:rPr>
          <w:rFonts w:hint="eastAsia"/>
          <w:color w:val="000000" w:themeColor="text1"/>
        </w:rPr>
        <w:t>通过校企联合培养后备人才，</w:t>
      </w:r>
      <w:r w:rsidR="000144DF">
        <w:rPr>
          <w:rFonts w:hint="eastAsia"/>
          <w:color w:val="000000" w:themeColor="text1"/>
        </w:rPr>
        <w:t>完善政产学研用相结合的协同育人模式，加快培养短缺的实用型人才。加强职业技能培训，提升粮食行业职工的技能水平。</w:t>
      </w:r>
      <w:r w:rsidRPr="000A26D1">
        <w:rPr>
          <w:rFonts w:hint="eastAsia"/>
          <w:color w:val="000000" w:themeColor="text1"/>
        </w:rPr>
        <w:t>对重点粮食加工产业项目，在粮食产业园区或物流园区内建设粮食仓储、物流中转设施的企业，</w:t>
      </w:r>
      <w:r w:rsidR="00E37EFF">
        <w:rPr>
          <w:rFonts w:hint="eastAsia"/>
          <w:color w:val="000000" w:themeColor="text1"/>
        </w:rPr>
        <w:t>在土地利用年度计划中</w:t>
      </w:r>
      <w:r w:rsidRPr="000A26D1">
        <w:rPr>
          <w:rFonts w:hint="eastAsia"/>
          <w:color w:val="000000" w:themeColor="text1"/>
        </w:rPr>
        <w:t>优先考虑用地指标。</w:t>
      </w:r>
      <w:r w:rsidR="002453C6" w:rsidRPr="002453C6">
        <w:rPr>
          <w:rFonts w:hint="eastAsia"/>
          <w:color w:val="000000" w:themeColor="text1"/>
        </w:rPr>
        <w:t>整合丽水市粮食仓储</w:t>
      </w:r>
      <w:r w:rsidR="00CD4464" w:rsidRPr="00E726BF">
        <w:rPr>
          <w:rFonts w:hint="eastAsia"/>
        </w:rPr>
        <w:t>物流</w:t>
      </w:r>
      <w:r w:rsidR="002453C6" w:rsidRPr="002453C6">
        <w:rPr>
          <w:rFonts w:hint="eastAsia"/>
          <w:color w:val="000000" w:themeColor="text1"/>
        </w:rPr>
        <w:t>资源，充分利用闲置国有粮食企业资产，统一规划，合理使用，加强管理，积极发展粮食产业。</w:t>
      </w:r>
    </w:p>
    <w:p w:rsidR="00F74D09" w:rsidRPr="000A26D1" w:rsidRDefault="002C450B" w:rsidP="00E568E5">
      <w:pPr>
        <w:pStyle w:val="-0"/>
        <w:ind w:firstLine="640"/>
        <w:rPr>
          <w:color w:val="000000" w:themeColor="text1"/>
        </w:rPr>
      </w:pPr>
      <w:r w:rsidRPr="003D4316">
        <w:rPr>
          <w:rFonts w:hint="eastAsia"/>
          <w:color w:val="000000" w:themeColor="text1"/>
        </w:rPr>
        <w:t>优化发展环境。积极</w:t>
      </w:r>
      <w:r w:rsidR="00F74D09" w:rsidRPr="00DD0299">
        <w:rPr>
          <w:rFonts w:hint="eastAsia"/>
          <w:color w:val="000000" w:themeColor="text1"/>
        </w:rPr>
        <w:t>推进“最多跑一次”改革，最大限度地简化各类办事程序，尽力清除制度、政策障碍，为省内外大企业、大粮商来</w:t>
      </w:r>
      <w:r w:rsidR="00E60594">
        <w:rPr>
          <w:rFonts w:hint="eastAsia"/>
          <w:color w:val="000000" w:themeColor="text1"/>
        </w:rPr>
        <w:t>丽水市</w:t>
      </w:r>
      <w:r w:rsidR="00F74D09" w:rsidRPr="00DD0299">
        <w:rPr>
          <w:rFonts w:hint="eastAsia"/>
          <w:color w:val="000000" w:themeColor="text1"/>
        </w:rPr>
        <w:t>发展营造良好的营商环境。提升对来</w:t>
      </w:r>
      <w:r w:rsidR="00E60594">
        <w:rPr>
          <w:rFonts w:hint="eastAsia"/>
          <w:color w:val="000000" w:themeColor="text1"/>
        </w:rPr>
        <w:t>丽水市</w:t>
      </w:r>
      <w:r w:rsidR="00F74D09" w:rsidRPr="00DD0299">
        <w:rPr>
          <w:rFonts w:hint="eastAsia"/>
          <w:color w:val="000000" w:themeColor="text1"/>
        </w:rPr>
        <w:t>投资的粮食龙头企业、名牌企业的服务，实行一企一策和一对一服务。</w:t>
      </w:r>
      <w:r w:rsidR="00171EFD" w:rsidRPr="00E726BF">
        <w:rPr>
          <w:rFonts w:hint="eastAsia"/>
        </w:rPr>
        <w:t>全面落实粮食初加工执行农业生产用电价格政策。</w:t>
      </w:r>
    </w:p>
    <w:p w:rsidR="00830F9A" w:rsidRPr="000A26D1" w:rsidRDefault="00830F9A" w:rsidP="00830F9A">
      <w:pPr>
        <w:pStyle w:val="2"/>
        <w:rPr>
          <w:color w:val="000000" w:themeColor="text1"/>
        </w:rPr>
      </w:pPr>
      <w:bookmarkStart w:id="50" w:name="_Toc496621987"/>
      <w:r w:rsidRPr="000A26D1">
        <w:rPr>
          <w:rFonts w:hint="eastAsia"/>
          <w:color w:val="000000" w:themeColor="text1"/>
        </w:rPr>
        <w:t>创新体制机制，释放发展活力</w:t>
      </w:r>
      <w:bookmarkEnd w:id="50"/>
    </w:p>
    <w:p w:rsidR="00437FD8" w:rsidRPr="00437FD8" w:rsidRDefault="00E568E5" w:rsidP="00437FD8">
      <w:pPr>
        <w:pStyle w:val="-0"/>
        <w:ind w:firstLine="640"/>
        <w:rPr>
          <w:color w:val="000000" w:themeColor="text1"/>
          <w:szCs w:val="21"/>
        </w:rPr>
      </w:pPr>
      <w:bookmarkStart w:id="51" w:name="_Toc488091792"/>
      <w:r w:rsidRPr="000A26D1">
        <w:rPr>
          <w:rFonts w:hint="eastAsia"/>
          <w:color w:val="000000" w:themeColor="text1"/>
        </w:rPr>
        <w:t>创新粮食收储管理机制</w:t>
      </w:r>
      <w:bookmarkEnd w:id="51"/>
      <w:r w:rsidRPr="000A26D1">
        <w:rPr>
          <w:rFonts w:hint="eastAsia"/>
          <w:color w:val="000000" w:themeColor="text1"/>
        </w:rPr>
        <w:t>。发挥国有粮食收储企业作用，完善政策性粮食运作机制，探索建立政府储备和社会储备相</w:t>
      </w:r>
      <w:r w:rsidRPr="000A26D1">
        <w:rPr>
          <w:rFonts w:hint="eastAsia"/>
          <w:color w:val="000000" w:themeColor="text1"/>
        </w:rPr>
        <w:lastRenderedPageBreak/>
        <w:t>结合的分梯级粮食储备新机制，探索储备粮动态管理和轮换与加工企业对接机制</w:t>
      </w:r>
      <w:r w:rsidR="003F4AAD" w:rsidRPr="000A26D1">
        <w:rPr>
          <w:rFonts w:hint="eastAsia"/>
          <w:color w:val="000000" w:themeColor="text1"/>
        </w:rPr>
        <w:t>，</w:t>
      </w:r>
      <w:r w:rsidR="00171EFD" w:rsidRPr="00E726BF">
        <w:rPr>
          <w:rFonts w:hint="eastAsia"/>
        </w:rPr>
        <w:t>制定出台《丽水市本级储备粮包干轮换实施意见（试行）》，鼓励符合条件的民营粮食企业参与地方储备粮轮换等相关业务。</w:t>
      </w:r>
      <w:r w:rsidR="00437FD8" w:rsidRPr="00970494">
        <w:rPr>
          <w:rFonts w:hint="eastAsia"/>
          <w:color w:val="000000" w:themeColor="text1"/>
          <w:szCs w:val="21"/>
        </w:rPr>
        <w:t>建立政府储粮与社会储粮协调机制，支持规模以上粮食加工转化企业参与地方储备粮代收代储</w:t>
      </w:r>
      <w:r w:rsidR="00F74D09">
        <w:rPr>
          <w:rFonts w:hint="eastAsia"/>
          <w:color w:val="000000" w:themeColor="text1"/>
          <w:szCs w:val="21"/>
        </w:rPr>
        <w:t>，</w:t>
      </w:r>
      <w:r w:rsidR="00F74D09" w:rsidRPr="000A26D1">
        <w:rPr>
          <w:rFonts w:hint="eastAsia"/>
          <w:color w:val="000000" w:themeColor="text1"/>
        </w:rPr>
        <w:t>建立政府掌控的社会粮食周转储备。</w:t>
      </w:r>
      <w:r w:rsidR="00437FD8" w:rsidRPr="00970494">
        <w:rPr>
          <w:rFonts w:hint="eastAsia"/>
          <w:color w:val="000000" w:themeColor="text1"/>
          <w:szCs w:val="21"/>
        </w:rPr>
        <w:t>积极鼓励和引导社会化储粮，督促企业保持合理商品库存，缓解局部性、阶段性收储矛盾。</w:t>
      </w:r>
      <w:r w:rsidR="00D96022">
        <w:rPr>
          <w:rFonts w:hint="eastAsia"/>
          <w:color w:val="000000" w:themeColor="text1"/>
          <w:szCs w:val="21"/>
        </w:rPr>
        <w:t>以市场需求为导向，建立优质优价的粮食生产、分类收储和交易机制。</w:t>
      </w:r>
    </w:p>
    <w:p w:rsidR="00830F9A" w:rsidRPr="000A26D1" w:rsidRDefault="00545078" w:rsidP="00E568E5">
      <w:pPr>
        <w:pStyle w:val="-0"/>
        <w:ind w:firstLine="640"/>
        <w:rPr>
          <w:color w:val="000000" w:themeColor="text1"/>
        </w:rPr>
      </w:pPr>
      <w:r>
        <w:rPr>
          <w:rFonts w:hint="eastAsia"/>
          <w:color w:val="000000" w:themeColor="text1"/>
        </w:rPr>
        <w:t>释放粮食行业发展活力</w:t>
      </w:r>
      <w:r w:rsidR="00E568E5" w:rsidRPr="000A26D1">
        <w:rPr>
          <w:rFonts w:hint="eastAsia"/>
          <w:color w:val="000000" w:themeColor="text1"/>
        </w:rPr>
        <w:t>。按规定对粮食加工企业减免地方水利建设基金和企业重组中办理不动产登记等有关费用。对粮食加工企业执行优惠用地政策，</w:t>
      </w:r>
      <w:r w:rsidR="0099453B">
        <w:rPr>
          <w:rFonts w:hint="eastAsia"/>
          <w:color w:val="000000" w:themeColor="text1"/>
        </w:rPr>
        <w:t>对</w:t>
      </w:r>
      <w:r w:rsidR="00E568E5" w:rsidRPr="000A26D1">
        <w:rPr>
          <w:rFonts w:hint="eastAsia"/>
          <w:color w:val="000000" w:themeColor="text1"/>
        </w:rPr>
        <w:t>粮食加工小微园区</w:t>
      </w:r>
      <w:r w:rsidR="0099453B">
        <w:rPr>
          <w:rFonts w:hint="eastAsia"/>
          <w:color w:val="000000" w:themeColor="text1"/>
        </w:rPr>
        <w:t>的</w:t>
      </w:r>
      <w:r w:rsidR="00E568E5" w:rsidRPr="000A26D1">
        <w:rPr>
          <w:rFonts w:hint="eastAsia"/>
          <w:color w:val="000000" w:themeColor="text1"/>
        </w:rPr>
        <w:t>入园企业适当减免租金。丽水市粮食部门与交通部门合为粮食运输车辆提供通行便利，对粮食物流配送货运车辆发放专用通行证，放宽其进入中心城区的通行限制，并适当降低收费标准。</w:t>
      </w:r>
    </w:p>
    <w:p w:rsidR="00830F9A" w:rsidRPr="000A26D1" w:rsidRDefault="00830F9A" w:rsidP="00830F9A">
      <w:pPr>
        <w:pStyle w:val="2"/>
        <w:rPr>
          <w:color w:val="000000" w:themeColor="text1"/>
        </w:rPr>
      </w:pPr>
      <w:bookmarkStart w:id="52" w:name="_Toc496621988"/>
      <w:r w:rsidRPr="000A26D1">
        <w:rPr>
          <w:rFonts w:hint="eastAsia"/>
          <w:color w:val="000000" w:themeColor="text1"/>
        </w:rPr>
        <w:t>推进依法治粮，提升服务水平</w:t>
      </w:r>
      <w:bookmarkEnd w:id="52"/>
    </w:p>
    <w:p w:rsidR="00E568E5" w:rsidRPr="000A26D1" w:rsidRDefault="00E568E5" w:rsidP="00E568E5">
      <w:pPr>
        <w:ind w:firstLineChars="200" w:firstLine="640"/>
        <w:rPr>
          <w:rFonts w:ascii="Times New Roman" w:eastAsia="仿宋" w:hAnsi="Times New Roman"/>
          <w:color w:val="000000" w:themeColor="text1"/>
          <w:sz w:val="32"/>
        </w:rPr>
      </w:pPr>
      <w:r w:rsidRPr="000A26D1">
        <w:rPr>
          <w:rFonts w:ascii="Times New Roman" w:eastAsia="仿宋" w:hAnsi="Times New Roman" w:hint="eastAsia"/>
          <w:color w:val="000000" w:themeColor="text1"/>
          <w:sz w:val="32"/>
        </w:rPr>
        <w:t>强化粮食行业法制体系建设，</w:t>
      </w:r>
      <w:r w:rsidR="00F74D09">
        <w:rPr>
          <w:rFonts w:ascii="Times New Roman" w:eastAsia="仿宋" w:hAnsi="Times New Roman" w:hint="eastAsia"/>
          <w:color w:val="000000" w:themeColor="text1"/>
          <w:sz w:val="32"/>
        </w:rPr>
        <w:t>建立</w:t>
      </w:r>
      <w:r w:rsidRPr="000A26D1">
        <w:rPr>
          <w:rFonts w:ascii="Times New Roman" w:eastAsia="仿宋" w:hAnsi="Times New Roman" w:hint="eastAsia"/>
          <w:color w:val="000000" w:themeColor="text1"/>
          <w:sz w:val="32"/>
        </w:rPr>
        <w:t>健全粮食收购市场准入、储备粮管理、质量安全、仓储物流设施保护、市场监管等方面相关制度规定。</w:t>
      </w:r>
      <w:r w:rsidR="00F74D09" w:rsidRPr="000A26D1">
        <w:rPr>
          <w:rFonts w:ascii="Times New Roman" w:eastAsia="仿宋" w:hAnsi="Times New Roman" w:hint="eastAsia"/>
          <w:color w:val="000000" w:themeColor="text1"/>
          <w:sz w:val="32"/>
        </w:rPr>
        <w:t>依法加强粮食行政执法监督，</w:t>
      </w:r>
      <w:r w:rsidRPr="000A26D1">
        <w:rPr>
          <w:rFonts w:ascii="Times New Roman" w:eastAsia="仿宋" w:hAnsi="Times New Roman" w:hint="eastAsia"/>
          <w:color w:val="000000" w:themeColor="text1"/>
          <w:sz w:val="32"/>
        </w:rPr>
        <w:t>深入落实行政执法责任制，加强全社会粮食流通监管。强化政策性粮食库存数量、质量和储存安全的监督检查，加强日常监管，</w:t>
      </w:r>
      <w:r w:rsidRPr="000A26D1">
        <w:rPr>
          <w:rFonts w:ascii="Times New Roman" w:eastAsia="仿宋" w:hAnsi="Times New Roman" w:hint="eastAsia"/>
          <w:color w:val="000000" w:themeColor="text1"/>
          <w:sz w:val="32"/>
        </w:rPr>
        <w:lastRenderedPageBreak/>
        <w:t>实现监管制度化、常态化。加强与食品药品监管、工商</w:t>
      </w:r>
      <w:r w:rsidR="007138A6">
        <w:rPr>
          <w:rFonts w:ascii="Times New Roman" w:eastAsia="仿宋" w:hAnsi="Times New Roman" w:hint="eastAsia"/>
          <w:color w:val="000000" w:themeColor="text1"/>
          <w:sz w:val="32"/>
        </w:rPr>
        <w:t>、</w:t>
      </w:r>
      <w:r w:rsidR="007138A6" w:rsidRPr="00E726BF">
        <w:rPr>
          <w:rFonts w:ascii="Times New Roman" w:eastAsia="仿宋" w:hAnsi="Times New Roman" w:hint="eastAsia"/>
          <w:sz w:val="32"/>
        </w:rPr>
        <w:t>物价</w:t>
      </w:r>
      <w:r w:rsidRPr="000A26D1">
        <w:rPr>
          <w:rFonts w:ascii="Times New Roman" w:eastAsia="仿宋" w:hAnsi="Times New Roman" w:hint="eastAsia"/>
          <w:color w:val="000000" w:themeColor="text1"/>
          <w:sz w:val="32"/>
        </w:rPr>
        <w:t>等有关部门</w:t>
      </w:r>
      <w:r w:rsidR="00C5706A">
        <w:rPr>
          <w:rFonts w:ascii="Times New Roman" w:eastAsia="仿宋" w:hAnsi="Times New Roman" w:hint="eastAsia"/>
          <w:color w:val="000000" w:themeColor="text1"/>
          <w:sz w:val="32"/>
        </w:rPr>
        <w:t>协</w:t>
      </w:r>
      <w:r w:rsidRPr="000A26D1">
        <w:rPr>
          <w:rFonts w:ascii="Times New Roman" w:eastAsia="仿宋" w:hAnsi="Times New Roman" w:hint="eastAsia"/>
          <w:color w:val="000000" w:themeColor="text1"/>
          <w:sz w:val="32"/>
        </w:rPr>
        <w:t>作，依法依职开展对粮食加工业及成品粮市场的监管。</w:t>
      </w:r>
    </w:p>
    <w:p w:rsidR="00E568E5" w:rsidRPr="000A26D1" w:rsidRDefault="00E568E5" w:rsidP="00E568E5">
      <w:pPr>
        <w:ind w:firstLineChars="200" w:firstLine="640"/>
        <w:rPr>
          <w:rFonts w:ascii="Times New Roman" w:eastAsia="仿宋" w:hAnsi="Times New Roman"/>
          <w:color w:val="000000" w:themeColor="text1"/>
          <w:sz w:val="32"/>
        </w:rPr>
      </w:pPr>
      <w:r w:rsidRPr="000A26D1">
        <w:rPr>
          <w:rFonts w:ascii="Times New Roman" w:eastAsia="仿宋" w:hAnsi="Times New Roman" w:hint="eastAsia"/>
          <w:color w:val="000000" w:themeColor="text1"/>
          <w:sz w:val="32"/>
        </w:rPr>
        <w:t>认真贯彻中央关于行业协会商会改革精神，充分发挥粮食协会和有关中介组织联系政府和企业的桥梁纽带作用，加强信息沟通、专业培训、技术咨询等方面服务，宣传贯彻国家产业政策和行业规划，推进行业自律和诚信体系建设，强化企业责任意识，及时反映行业发展动态，提出发展建议。</w:t>
      </w:r>
    </w:p>
    <w:p w:rsidR="00830F9A" w:rsidRPr="000A26D1" w:rsidRDefault="00E568E5" w:rsidP="00E568E5">
      <w:pPr>
        <w:ind w:firstLineChars="200" w:firstLine="640"/>
        <w:rPr>
          <w:rFonts w:ascii="Times New Roman" w:eastAsia="仿宋" w:hAnsi="Times New Roman"/>
          <w:color w:val="000000" w:themeColor="text1"/>
          <w:sz w:val="32"/>
        </w:rPr>
      </w:pPr>
      <w:r w:rsidRPr="000A26D1">
        <w:rPr>
          <w:rFonts w:ascii="Times New Roman" w:eastAsia="仿宋" w:hAnsi="Times New Roman" w:hint="eastAsia"/>
          <w:color w:val="000000" w:themeColor="text1"/>
          <w:sz w:val="32"/>
        </w:rPr>
        <w:t>建立健全粮食产业经济统计体系，完善全面、准确的粮食流通统计信息报告制度</w:t>
      </w:r>
      <w:r w:rsidR="00307277">
        <w:rPr>
          <w:rFonts w:ascii="Times New Roman" w:eastAsia="仿宋" w:hAnsi="Times New Roman" w:hint="eastAsia"/>
          <w:color w:val="000000" w:themeColor="text1"/>
          <w:sz w:val="32"/>
        </w:rPr>
        <w:t>，</w:t>
      </w:r>
      <w:r w:rsidRPr="000A26D1">
        <w:rPr>
          <w:rFonts w:ascii="Times New Roman" w:eastAsia="仿宋" w:hAnsi="Times New Roman" w:hint="eastAsia"/>
          <w:color w:val="000000" w:themeColor="text1"/>
          <w:sz w:val="32"/>
        </w:rPr>
        <w:t>提高统计信息质量和公信力</w:t>
      </w:r>
      <w:r w:rsidR="00F74D09">
        <w:rPr>
          <w:rFonts w:ascii="Times New Roman" w:eastAsia="仿宋" w:hAnsi="Times New Roman" w:hint="eastAsia"/>
          <w:color w:val="000000" w:themeColor="text1"/>
          <w:sz w:val="32"/>
        </w:rPr>
        <w:t>。</w:t>
      </w:r>
      <w:r w:rsidR="0084616E">
        <w:rPr>
          <w:rFonts w:ascii="Times New Roman" w:eastAsia="仿宋" w:hAnsi="Times New Roman" w:hint="eastAsia"/>
          <w:color w:val="000000" w:themeColor="text1"/>
          <w:sz w:val="32"/>
        </w:rPr>
        <w:t>建设统计信息</w:t>
      </w:r>
      <w:r w:rsidR="0084616E" w:rsidRPr="000A26D1">
        <w:rPr>
          <w:rFonts w:ascii="Times New Roman" w:eastAsia="仿宋" w:hAnsi="Times New Roman" w:hint="eastAsia"/>
          <w:color w:val="000000" w:themeColor="text1"/>
          <w:sz w:val="32"/>
        </w:rPr>
        <w:t>发布平台，</w:t>
      </w:r>
      <w:r w:rsidRPr="000A26D1">
        <w:rPr>
          <w:rFonts w:ascii="Times New Roman" w:eastAsia="仿宋" w:hAnsi="Times New Roman" w:hint="eastAsia"/>
          <w:color w:val="000000" w:themeColor="text1"/>
          <w:sz w:val="32"/>
        </w:rPr>
        <w:t>加强粮油加工业统计信息公共服务。依法开展粮食供需平衡情况调查，加强重点企业生产运行形势分析。理顺粮食市场价格形成机制，为企业创造公平竞争的发展环境。</w:t>
      </w:r>
    </w:p>
    <w:bookmarkEnd w:id="48"/>
    <w:p w:rsidR="0013406A" w:rsidRPr="000A26D1" w:rsidRDefault="0013406A" w:rsidP="00584ED3"/>
    <w:p w:rsidR="007F048D" w:rsidRDefault="007F048D" w:rsidP="00AA4A07">
      <w:pPr>
        <w:pStyle w:val="-0"/>
        <w:ind w:firstLine="640"/>
      </w:pPr>
    </w:p>
    <w:p w:rsidR="007F048D" w:rsidRDefault="007F048D" w:rsidP="00AA4A07">
      <w:pPr>
        <w:pStyle w:val="-0"/>
        <w:ind w:firstLine="640"/>
        <w:sectPr w:rsidR="007F048D" w:rsidSect="00514A18">
          <w:pgSz w:w="11906" w:h="16838"/>
          <w:pgMar w:top="1440" w:right="1800" w:bottom="1440" w:left="1800" w:header="851" w:footer="992" w:gutter="0"/>
          <w:cols w:space="425"/>
          <w:docGrid w:type="lines" w:linePitch="312"/>
        </w:sectPr>
      </w:pPr>
    </w:p>
    <w:p w:rsidR="007F048D" w:rsidRDefault="007F048D" w:rsidP="007F048D">
      <w:pPr>
        <w:pStyle w:val="-3"/>
      </w:pPr>
      <w:bookmarkStart w:id="53" w:name="_Toc496621989"/>
      <w:r>
        <w:rPr>
          <w:rFonts w:hint="eastAsia"/>
        </w:rPr>
        <w:lastRenderedPageBreak/>
        <w:t>附件</w:t>
      </w:r>
      <w:r w:rsidR="002A4DA0">
        <w:rPr>
          <w:rFonts w:hint="eastAsia"/>
        </w:rPr>
        <w:t>1</w:t>
      </w:r>
      <w:r>
        <w:tab/>
      </w:r>
      <w:r w:rsidRPr="007F048D">
        <w:rPr>
          <w:rFonts w:hint="eastAsia"/>
        </w:rPr>
        <w:t>丽水市粮食产业发展重点项目表</w:t>
      </w:r>
      <w:bookmarkEnd w:id="53"/>
    </w:p>
    <w:tbl>
      <w:tblPr>
        <w:tblW w:w="141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3113"/>
        <w:gridCol w:w="1051"/>
        <w:gridCol w:w="1787"/>
        <w:gridCol w:w="841"/>
        <w:gridCol w:w="1156"/>
        <w:gridCol w:w="1051"/>
        <w:gridCol w:w="1366"/>
        <w:gridCol w:w="1156"/>
        <w:gridCol w:w="1156"/>
        <w:gridCol w:w="946"/>
      </w:tblGrid>
      <w:tr w:rsidR="00016E3C" w:rsidRPr="003D4316" w:rsidTr="00F816FA">
        <w:trPr>
          <w:trHeight w:val="1207"/>
          <w:tblHeader/>
        </w:trPr>
        <w:tc>
          <w:tcPr>
            <w:tcW w:w="569" w:type="dxa"/>
            <w:vAlign w:val="center"/>
          </w:tcPr>
          <w:p w:rsidR="00016E3C" w:rsidRPr="003D4316" w:rsidRDefault="00016E3C" w:rsidP="00016E3C">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序号</w:t>
            </w:r>
          </w:p>
        </w:tc>
        <w:tc>
          <w:tcPr>
            <w:tcW w:w="3113" w:type="dxa"/>
            <w:vAlign w:val="center"/>
          </w:tcPr>
          <w:p w:rsidR="00016E3C" w:rsidRPr="003D4316" w:rsidRDefault="00016E3C" w:rsidP="00016E3C">
            <w:pPr>
              <w:ind w:firstLineChars="350" w:firstLine="840"/>
              <w:rPr>
                <w:rFonts w:ascii="Times New Roman" w:eastAsia="仿宋" w:hAnsi="Times New Roman" w:cs="Times New Roman"/>
                <w:sz w:val="24"/>
                <w:szCs w:val="24"/>
              </w:rPr>
            </w:pPr>
            <w:r w:rsidRPr="003D4316">
              <w:rPr>
                <w:rFonts w:ascii="Times New Roman" w:eastAsia="仿宋" w:hAnsi="Times New Roman" w:cs="仿宋" w:hint="eastAsia"/>
                <w:sz w:val="24"/>
                <w:szCs w:val="24"/>
              </w:rPr>
              <w:t>名</w:t>
            </w:r>
            <w:r w:rsidRPr="003D4316">
              <w:rPr>
                <w:rFonts w:ascii="Times New Roman" w:eastAsia="仿宋" w:hAnsi="Times New Roman" w:cs="Times New Roman"/>
                <w:sz w:val="24"/>
                <w:szCs w:val="24"/>
              </w:rPr>
              <w:t xml:space="preserve"> </w:t>
            </w:r>
            <w:r w:rsidRPr="003D4316">
              <w:rPr>
                <w:rFonts w:ascii="Times New Roman" w:eastAsia="仿宋" w:hAnsi="Times New Roman" w:cs="Times New Roman" w:hint="eastAsia"/>
                <w:sz w:val="24"/>
                <w:szCs w:val="24"/>
              </w:rPr>
              <w:t xml:space="preserve">  </w:t>
            </w:r>
            <w:r w:rsidRPr="003D4316">
              <w:rPr>
                <w:rFonts w:ascii="Times New Roman" w:eastAsia="仿宋" w:hAnsi="Times New Roman" w:cs="仿宋" w:hint="eastAsia"/>
                <w:sz w:val="24"/>
                <w:szCs w:val="24"/>
              </w:rPr>
              <w:t>称</w:t>
            </w:r>
          </w:p>
        </w:tc>
        <w:tc>
          <w:tcPr>
            <w:tcW w:w="1051" w:type="dxa"/>
            <w:vAlign w:val="center"/>
          </w:tcPr>
          <w:p w:rsidR="00016E3C" w:rsidRPr="003D4316" w:rsidRDefault="00016E3C" w:rsidP="00016E3C">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建设</w:t>
            </w:r>
          </w:p>
          <w:p w:rsidR="00016E3C" w:rsidRPr="003D4316" w:rsidRDefault="00016E3C" w:rsidP="00016E3C">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方式</w:t>
            </w:r>
          </w:p>
        </w:tc>
        <w:tc>
          <w:tcPr>
            <w:tcW w:w="1787" w:type="dxa"/>
            <w:vAlign w:val="center"/>
          </w:tcPr>
          <w:p w:rsidR="00016E3C" w:rsidRPr="003D4316" w:rsidRDefault="00016E3C" w:rsidP="00016E3C">
            <w:pPr>
              <w:ind w:left="90"/>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建设地点</w:t>
            </w:r>
          </w:p>
        </w:tc>
        <w:tc>
          <w:tcPr>
            <w:tcW w:w="841" w:type="dxa"/>
            <w:vAlign w:val="center"/>
          </w:tcPr>
          <w:p w:rsidR="00016E3C" w:rsidRPr="003D4316" w:rsidRDefault="00016E3C" w:rsidP="00016E3C">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占地</w:t>
            </w:r>
          </w:p>
          <w:p w:rsidR="00016E3C" w:rsidRPr="003D4316" w:rsidRDefault="00016E3C" w:rsidP="00016E3C">
            <w:pPr>
              <w:ind w:leftChars="-83" w:left="-174" w:rightChars="-63" w:right="-132" w:firstLineChars="72" w:firstLine="173"/>
              <w:rPr>
                <w:rFonts w:ascii="Times New Roman" w:eastAsia="仿宋" w:hAnsi="Times New Roman" w:cs="Times New Roman"/>
                <w:sz w:val="24"/>
                <w:szCs w:val="24"/>
              </w:rPr>
            </w:pPr>
            <w:r w:rsidRPr="003D4316">
              <w:rPr>
                <w:rFonts w:ascii="Times New Roman" w:eastAsia="仿宋" w:hAnsi="Times New Roman" w:cs="仿宋" w:hint="eastAsia"/>
                <w:sz w:val="24"/>
                <w:szCs w:val="24"/>
              </w:rPr>
              <w:t>（亩）</w:t>
            </w:r>
          </w:p>
        </w:tc>
        <w:tc>
          <w:tcPr>
            <w:tcW w:w="1156" w:type="dxa"/>
            <w:vAlign w:val="center"/>
          </w:tcPr>
          <w:p w:rsidR="00016E3C" w:rsidRPr="003D4316" w:rsidRDefault="00016E3C" w:rsidP="00016E3C">
            <w:pPr>
              <w:ind w:firstLineChars="50" w:firstLine="120"/>
              <w:rPr>
                <w:rFonts w:ascii="Times New Roman" w:eastAsia="仿宋" w:hAnsi="Times New Roman" w:cs="Times New Roman"/>
                <w:sz w:val="24"/>
                <w:szCs w:val="24"/>
              </w:rPr>
            </w:pPr>
            <w:r w:rsidRPr="003D4316">
              <w:rPr>
                <w:rFonts w:ascii="Times New Roman" w:eastAsia="仿宋" w:hAnsi="Times New Roman" w:cs="仿宋" w:hint="eastAsia"/>
                <w:sz w:val="24"/>
                <w:szCs w:val="24"/>
              </w:rPr>
              <w:t>日产量</w:t>
            </w:r>
          </w:p>
          <w:p w:rsidR="00016E3C" w:rsidRPr="003D4316" w:rsidRDefault="00016E3C" w:rsidP="00016E3C">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（吨）</w:t>
            </w:r>
          </w:p>
        </w:tc>
        <w:tc>
          <w:tcPr>
            <w:tcW w:w="1051" w:type="dxa"/>
            <w:vAlign w:val="center"/>
          </w:tcPr>
          <w:p w:rsidR="00016E3C" w:rsidRPr="003D4316" w:rsidRDefault="00016E3C" w:rsidP="00016E3C">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仓</w:t>
            </w:r>
            <w:r w:rsidRPr="003D4316">
              <w:rPr>
                <w:rFonts w:ascii="Times New Roman" w:eastAsia="仿宋" w:hAnsi="Times New Roman" w:cs="Times New Roman"/>
                <w:sz w:val="24"/>
                <w:szCs w:val="24"/>
              </w:rPr>
              <w:t xml:space="preserve"> </w:t>
            </w:r>
            <w:r w:rsidRPr="003D4316">
              <w:rPr>
                <w:rFonts w:ascii="Times New Roman" w:eastAsia="仿宋" w:hAnsi="Times New Roman" w:cs="仿宋" w:hint="eastAsia"/>
                <w:sz w:val="24"/>
                <w:szCs w:val="24"/>
              </w:rPr>
              <w:t>容</w:t>
            </w:r>
          </w:p>
          <w:p w:rsidR="00016E3C" w:rsidRPr="003D4316" w:rsidRDefault="00016E3C" w:rsidP="00016E3C">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（吨）</w:t>
            </w:r>
          </w:p>
        </w:tc>
        <w:tc>
          <w:tcPr>
            <w:tcW w:w="1366" w:type="dxa"/>
            <w:vAlign w:val="center"/>
          </w:tcPr>
          <w:p w:rsidR="00016E3C" w:rsidRPr="003D4316" w:rsidRDefault="00016E3C" w:rsidP="00016E3C">
            <w:pPr>
              <w:ind w:firstLineChars="50" w:firstLine="120"/>
              <w:rPr>
                <w:rFonts w:ascii="Times New Roman" w:eastAsia="仿宋" w:hAnsi="Times New Roman" w:cs="Times New Roman"/>
                <w:sz w:val="24"/>
                <w:szCs w:val="24"/>
              </w:rPr>
            </w:pPr>
            <w:r w:rsidRPr="003D4316">
              <w:rPr>
                <w:rFonts w:ascii="Times New Roman" w:eastAsia="仿宋" w:hAnsi="Times New Roman" w:cs="Times New Roman"/>
                <w:sz w:val="24"/>
                <w:szCs w:val="24"/>
              </w:rPr>
              <w:t>2016</w:t>
            </w:r>
            <w:r w:rsidRPr="003D4316">
              <w:rPr>
                <w:rFonts w:ascii="Times New Roman" w:eastAsia="仿宋" w:hAnsi="Times New Roman" w:cs="仿宋" w:hint="eastAsia"/>
                <w:sz w:val="24"/>
                <w:szCs w:val="24"/>
              </w:rPr>
              <w:t>年</w:t>
            </w:r>
          </w:p>
          <w:p w:rsidR="00016E3C" w:rsidRPr="003D4316" w:rsidRDefault="00016E3C" w:rsidP="00016E3C">
            <w:pPr>
              <w:ind w:firstLineChars="100" w:firstLine="240"/>
              <w:rPr>
                <w:rFonts w:ascii="Times New Roman" w:eastAsia="仿宋" w:hAnsi="Times New Roman" w:cs="Times New Roman"/>
                <w:sz w:val="24"/>
                <w:szCs w:val="24"/>
              </w:rPr>
            </w:pPr>
            <w:r w:rsidRPr="003D4316">
              <w:rPr>
                <w:rFonts w:ascii="Times New Roman" w:eastAsia="仿宋" w:hAnsi="Times New Roman" w:cs="仿宋" w:hint="eastAsia"/>
                <w:sz w:val="24"/>
                <w:szCs w:val="24"/>
              </w:rPr>
              <w:t>产</w:t>
            </w:r>
            <w:r w:rsidRPr="003D4316">
              <w:rPr>
                <w:rFonts w:ascii="Times New Roman" w:eastAsia="仿宋" w:hAnsi="Times New Roman" w:cs="Times New Roman"/>
                <w:sz w:val="24"/>
                <w:szCs w:val="24"/>
              </w:rPr>
              <w:t xml:space="preserve"> </w:t>
            </w:r>
            <w:r w:rsidRPr="003D4316">
              <w:rPr>
                <w:rFonts w:ascii="Times New Roman" w:eastAsia="仿宋" w:hAnsi="Times New Roman" w:cs="仿宋" w:hint="eastAsia"/>
                <w:sz w:val="24"/>
                <w:szCs w:val="24"/>
              </w:rPr>
              <w:t>值</w:t>
            </w:r>
          </w:p>
          <w:p w:rsidR="00016E3C" w:rsidRPr="003D4316" w:rsidRDefault="00016E3C" w:rsidP="00016E3C">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（万元）</w:t>
            </w:r>
          </w:p>
        </w:tc>
        <w:tc>
          <w:tcPr>
            <w:tcW w:w="1156" w:type="dxa"/>
            <w:vAlign w:val="center"/>
          </w:tcPr>
          <w:p w:rsidR="00016E3C" w:rsidRPr="003D4316" w:rsidRDefault="00016E3C" w:rsidP="00016E3C">
            <w:pPr>
              <w:ind w:firstLineChars="50" w:firstLine="120"/>
              <w:rPr>
                <w:rFonts w:ascii="Times New Roman" w:eastAsia="仿宋" w:hAnsi="Times New Roman" w:cs="Times New Roman"/>
                <w:sz w:val="24"/>
                <w:szCs w:val="24"/>
              </w:rPr>
            </w:pPr>
            <w:r w:rsidRPr="003D4316">
              <w:rPr>
                <w:rFonts w:ascii="Times New Roman" w:eastAsia="仿宋" w:hAnsi="Times New Roman" w:cs="Times New Roman"/>
                <w:sz w:val="24"/>
                <w:szCs w:val="24"/>
              </w:rPr>
              <w:t>2021</w:t>
            </w:r>
            <w:r w:rsidRPr="003D4316">
              <w:rPr>
                <w:rFonts w:ascii="Times New Roman" w:eastAsia="仿宋" w:hAnsi="Times New Roman" w:cs="仿宋" w:hint="eastAsia"/>
                <w:sz w:val="24"/>
                <w:szCs w:val="24"/>
              </w:rPr>
              <w:t>年</w:t>
            </w:r>
          </w:p>
          <w:p w:rsidR="00016E3C" w:rsidRPr="003D4316" w:rsidRDefault="00016E3C" w:rsidP="00016E3C">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产</w:t>
            </w:r>
            <w:r w:rsidRPr="003D4316">
              <w:rPr>
                <w:rFonts w:ascii="Times New Roman" w:eastAsia="仿宋" w:hAnsi="Times New Roman" w:cs="Times New Roman"/>
                <w:sz w:val="24"/>
                <w:szCs w:val="24"/>
              </w:rPr>
              <w:t xml:space="preserve"> </w:t>
            </w:r>
            <w:r w:rsidRPr="003D4316">
              <w:rPr>
                <w:rFonts w:ascii="Times New Roman" w:eastAsia="仿宋" w:hAnsi="Times New Roman" w:cs="仿宋" w:hint="eastAsia"/>
                <w:sz w:val="24"/>
                <w:szCs w:val="24"/>
              </w:rPr>
              <w:t>值</w:t>
            </w:r>
          </w:p>
          <w:p w:rsidR="00016E3C" w:rsidRPr="003D4316" w:rsidRDefault="00016E3C" w:rsidP="00016E3C">
            <w:pPr>
              <w:ind w:rightChars="-80" w:right="-168"/>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（万元）</w:t>
            </w:r>
          </w:p>
        </w:tc>
        <w:tc>
          <w:tcPr>
            <w:tcW w:w="1156" w:type="dxa"/>
            <w:vAlign w:val="center"/>
          </w:tcPr>
          <w:p w:rsidR="00016E3C" w:rsidRPr="003D4316" w:rsidRDefault="00660747" w:rsidP="00016E3C">
            <w:pPr>
              <w:ind w:rightChars="-71" w:right="-149" w:firstLineChars="50" w:firstLine="120"/>
              <w:rPr>
                <w:rFonts w:ascii="Times New Roman" w:eastAsia="仿宋" w:hAnsi="Times New Roman" w:cs="Times New Roman"/>
                <w:sz w:val="24"/>
                <w:szCs w:val="24"/>
              </w:rPr>
            </w:pPr>
            <w:r w:rsidRPr="003D4316">
              <w:rPr>
                <w:rFonts w:ascii="Times New Roman" w:eastAsia="仿宋" w:hAnsi="Times New Roman" w:cs="仿宋" w:hint="eastAsia"/>
                <w:sz w:val="24"/>
                <w:szCs w:val="24"/>
              </w:rPr>
              <w:t>总</w:t>
            </w:r>
            <w:r w:rsidR="00016E3C" w:rsidRPr="003D4316">
              <w:rPr>
                <w:rFonts w:ascii="Times New Roman" w:eastAsia="仿宋" w:hAnsi="Times New Roman" w:cs="仿宋" w:hint="eastAsia"/>
                <w:sz w:val="24"/>
                <w:szCs w:val="24"/>
              </w:rPr>
              <w:t>投资</w:t>
            </w:r>
          </w:p>
          <w:p w:rsidR="00016E3C" w:rsidRPr="003D4316" w:rsidRDefault="00016E3C" w:rsidP="00016E3C">
            <w:pPr>
              <w:ind w:rightChars="-71" w:right="-149"/>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（万元）</w:t>
            </w:r>
          </w:p>
        </w:tc>
        <w:tc>
          <w:tcPr>
            <w:tcW w:w="946" w:type="dxa"/>
            <w:vAlign w:val="center"/>
          </w:tcPr>
          <w:p w:rsidR="00016E3C" w:rsidRPr="003D4316" w:rsidRDefault="00016E3C" w:rsidP="00016E3C">
            <w:pPr>
              <w:ind w:firstLineChars="50" w:firstLine="120"/>
              <w:rPr>
                <w:rFonts w:ascii="Times New Roman" w:eastAsia="仿宋" w:hAnsi="Times New Roman" w:cs="Times New Roman"/>
                <w:sz w:val="24"/>
                <w:szCs w:val="24"/>
              </w:rPr>
            </w:pPr>
            <w:r w:rsidRPr="003D4316">
              <w:rPr>
                <w:rFonts w:ascii="Times New Roman" w:eastAsia="仿宋" w:hAnsi="Times New Roman" w:cs="仿宋" w:hint="eastAsia"/>
                <w:sz w:val="24"/>
                <w:szCs w:val="24"/>
              </w:rPr>
              <w:t>备注</w:t>
            </w:r>
          </w:p>
        </w:tc>
      </w:tr>
      <w:tr w:rsidR="00745470" w:rsidRPr="003D4316" w:rsidTr="00F816FA">
        <w:trPr>
          <w:trHeight w:val="737"/>
        </w:trPr>
        <w:tc>
          <w:tcPr>
            <w:tcW w:w="569" w:type="dxa"/>
            <w:vAlign w:val="center"/>
          </w:tcPr>
          <w:p w:rsidR="00745470" w:rsidRPr="003D4316" w:rsidRDefault="00745470" w:rsidP="0038462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w:t>
            </w:r>
          </w:p>
        </w:tc>
        <w:tc>
          <w:tcPr>
            <w:tcW w:w="3113"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浙江南粮农业发展公司</w:t>
            </w:r>
          </w:p>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（南粮香大米加工）</w:t>
            </w:r>
          </w:p>
        </w:tc>
        <w:tc>
          <w:tcPr>
            <w:tcW w:w="105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扩建</w:t>
            </w:r>
          </w:p>
        </w:tc>
        <w:tc>
          <w:tcPr>
            <w:tcW w:w="1787" w:type="dxa"/>
            <w:vAlign w:val="center"/>
          </w:tcPr>
          <w:p w:rsidR="00745470" w:rsidRPr="003D4316" w:rsidRDefault="00745470" w:rsidP="00745470">
            <w:pPr>
              <w:ind w:left="90"/>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莲都区</w:t>
            </w:r>
          </w:p>
        </w:tc>
        <w:tc>
          <w:tcPr>
            <w:tcW w:w="84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30</w:t>
            </w:r>
          </w:p>
        </w:tc>
        <w:tc>
          <w:tcPr>
            <w:tcW w:w="115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220</w:t>
            </w:r>
          </w:p>
        </w:tc>
        <w:tc>
          <w:tcPr>
            <w:tcW w:w="105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10000</w:t>
            </w:r>
          </w:p>
        </w:tc>
        <w:tc>
          <w:tcPr>
            <w:tcW w:w="1366" w:type="dxa"/>
            <w:vAlign w:val="center"/>
          </w:tcPr>
          <w:p w:rsidR="00745470" w:rsidRPr="003D4316" w:rsidRDefault="00BB6B4C" w:rsidP="00745470">
            <w:pPr>
              <w:jc w:val="center"/>
              <w:rPr>
                <w:rFonts w:ascii="Times New Roman" w:eastAsia="仿宋" w:hAnsi="Times New Roman" w:cs="Times New Roman"/>
                <w:sz w:val="24"/>
                <w:szCs w:val="24"/>
              </w:rPr>
            </w:pPr>
            <w:r>
              <w:rPr>
                <w:rFonts w:ascii="Times New Roman" w:eastAsia="仿宋" w:hAnsi="Times New Roman" w:cs="Times New Roman"/>
                <w:sz w:val="24"/>
                <w:szCs w:val="24"/>
              </w:rPr>
              <w:t>6</w:t>
            </w:r>
            <w:r w:rsidRPr="003D4316">
              <w:rPr>
                <w:rFonts w:ascii="Times New Roman" w:eastAsia="仿宋" w:hAnsi="Times New Roman" w:cs="Times New Roman"/>
                <w:sz w:val="24"/>
                <w:szCs w:val="24"/>
              </w:rPr>
              <w:t>000</w:t>
            </w:r>
          </w:p>
        </w:tc>
        <w:tc>
          <w:tcPr>
            <w:tcW w:w="115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50000</w:t>
            </w:r>
          </w:p>
        </w:tc>
        <w:tc>
          <w:tcPr>
            <w:tcW w:w="115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40</w:t>
            </w:r>
            <w:r w:rsidRPr="003D4316">
              <w:rPr>
                <w:rFonts w:ascii="Times New Roman" w:eastAsia="仿宋" w:hAnsi="Times New Roman" w:cs="Times New Roman"/>
                <w:sz w:val="24"/>
                <w:szCs w:val="24"/>
              </w:rPr>
              <w:t>00</w:t>
            </w:r>
          </w:p>
        </w:tc>
        <w:tc>
          <w:tcPr>
            <w:tcW w:w="946" w:type="dxa"/>
            <w:vAlign w:val="center"/>
          </w:tcPr>
          <w:p w:rsidR="00745470" w:rsidRPr="003D4316" w:rsidRDefault="003F1A40" w:rsidP="00745470">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w:t>
            </w:r>
          </w:p>
        </w:tc>
      </w:tr>
      <w:tr w:rsidR="00745470" w:rsidRPr="003D4316" w:rsidTr="00F816FA">
        <w:trPr>
          <w:trHeight w:val="737"/>
        </w:trPr>
        <w:tc>
          <w:tcPr>
            <w:tcW w:w="569" w:type="dxa"/>
            <w:vAlign w:val="center"/>
          </w:tcPr>
          <w:p w:rsidR="00745470" w:rsidRPr="003D4316" w:rsidRDefault="00745470" w:rsidP="0038462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2</w:t>
            </w:r>
          </w:p>
        </w:tc>
        <w:tc>
          <w:tcPr>
            <w:tcW w:w="3113"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浙江绿园禽业公司</w:t>
            </w:r>
          </w:p>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（饲料加工）</w:t>
            </w:r>
          </w:p>
        </w:tc>
        <w:tc>
          <w:tcPr>
            <w:tcW w:w="105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扩建</w:t>
            </w:r>
          </w:p>
        </w:tc>
        <w:tc>
          <w:tcPr>
            <w:tcW w:w="1787"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莲都区</w:t>
            </w:r>
          </w:p>
        </w:tc>
        <w:tc>
          <w:tcPr>
            <w:tcW w:w="841" w:type="dxa"/>
            <w:vAlign w:val="center"/>
          </w:tcPr>
          <w:p w:rsidR="00745470" w:rsidRPr="003D4316" w:rsidRDefault="00745470" w:rsidP="00745470">
            <w:pPr>
              <w:ind w:firstLineChars="50" w:firstLine="120"/>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40</w:t>
            </w:r>
          </w:p>
        </w:tc>
        <w:tc>
          <w:tcPr>
            <w:tcW w:w="115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200</w:t>
            </w:r>
          </w:p>
        </w:tc>
        <w:tc>
          <w:tcPr>
            <w:tcW w:w="105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15000</w:t>
            </w:r>
          </w:p>
        </w:tc>
        <w:tc>
          <w:tcPr>
            <w:tcW w:w="1366" w:type="dxa"/>
            <w:vAlign w:val="center"/>
          </w:tcPr>
          <w:p w:rsidR="00745470" w:rsidRPr="003D4316" w:rsidRDefault="00745470" w:rsidP="00745470">
            <w:pPr>
              <w:ind w:firstLineChars="50" w:firstLine="120"/>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16500</w:t>
            </w:r>
          </w:p>
        </w:tc>
        <w:tc>
          <w:tcPr>
            <w:tcW w:w="115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50</w:t>
            </w:r>
            <w:r w:rsidRPr="003D4316">
              <w:rPr>
                <w:rFonts w:ascii="Times New Roman" w:eastAsia="仿宋" w:hAnsi="Times New Roman" w:cs="Times New Roman"/>
                <w:sz w:val="24"/>
                <w:szCs w:val="24"/>
              </w:rPr>
              <w:t>000</w:t>
            </w:r>
          </w:p>
        </w:tc>
        <w:tc>
          <w:tcPr>
            <w:tcW w:w="115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8</w:t>
            </w:r>
            <w:r w:rsidRPr="003D4316">
              <w:rPr>
                <w:rFonts w:ascii="Times New Roman" w:eastAsia="仿宋" w:hAnsi="Times New Roman" w:cs="Times New Roman"/>
                <w:sz w:val="24"/>
                <w:szCs w:val="24"/>
              </w:rPr>
              <w:t>000</w:t>
            </w:r>
          </w:p>
        </w:tc>
        <w:tc>
          <w:tcPr>
            <w:tcW w:w="946" w:type="dxa"/>
            <w:vAlign w:val="center"/>
          </w:tcPr>
          <w:p w:rsidR="00745470" w:rsidRPr="003D4316" w:rsidRDefault="003F1A40" w:rsidP="00745470">
            <w:pPr>
              <w:jc w:val="center"/>
              <w:rPr>
                <w:rFonts w:ascii="Times New Roman" w:eastAsia="仿宋" w:hAnsi="Times New Roman" w:cs="Times New Roman"/>
                <w:sz w:val="24"/>
                <w:szCs w:val="24"/>
              </w:rPr>
            </w:pPr>
            <w:r w:rsidRPr="003F1A40">
              <w:rPr>
                <w:rFonts w:ascii="Times New Roman" w:eastAsia="仿宋" w:hAnsi="Times New Roman" w:cs="Times New Roman" w:hint="eastAsia"/>
                <w:sz w:val="24"/>
                <w:szCs w:val="24"/>
              </w:rPr>
              <w:t>——</w:t>
            </w:r>
          </w:p>
        </w:tc>
      </w:tr>
      <w:tr w:rsidR="00745470" w:rsidRPr="003D4316" w:rsidTr="00F816FA">
        <w:trPr>
          <w:trHeight w:val="737"/>
        </w:trPr>
        <w:tc>
          <w:tcPr>
            <w:tcW w:w="569" w:type="dxa"/>
            <w:vAlign w:val="center"/>
          </w:tcPr>
          <w:p w:rsidR="00745470" w:rsidRPr="003D4316" w:rsidRDefault="00745470" w:rsidP="0038462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w:t>
            </w:r>
          </w:p>
        </w:tc>
        <w:tc>
          <w:tcPr>
            <w:tcW w:w="3113"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丽水市乡情食品公司（面条加工）</w:t>
            </w:r>
          </w:p>
        </w:tc>
        <w:tc>
          <w:tcPr>
            <w:tcW w:w="105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扩建</w:t>
            </w:r>
          </w:p>
        </w:tc>
        <w:tc>
          <w:tcPr>
            <w:tcW w:w="1787"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莲都区</w:t>
            </w:r>
          </w:p>
        </w:tc>
        <w:tc>
          <w:tcPr>
            <w:tcW w:w="84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30</w:t>
            </w:r>
          </w:p>
        </w:tc>
        <w:tc>
          <w:tcPr>
            <w:tcW w:w="115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100</w:t>
            </w:r>
          </w:p>
        </w:tc>
        <w:tc>
          <w:tcPr>
            <w:tcW w:w="105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3000</w:t>
            </w:r>
          </w:p>
        </w:tc>
        <w:tc>
          <w:tcPr>
            <w:tcW w:w="136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1500</w:t>
            </w:r>
          </w:p>
        </w:tc>
        <w:tc>
          <w:tcPr>
            <w:tcW w:w="115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5</w:t>
            </w:r>
            <w:r w:rsidRPr="003D4316">
              <w:rPr>
                <w:rFonts w:ascii="Times New Roman" w:eastAsia="仿宋" w:hAnsi="Times New Roman" w:cs="Times New Roman"/>
                <w:sz w:val="24"/>
                <w:szCs w:val="24"/>
              </w:rPr>
              <w:t>000</w:t>
            </w:r>
          </w:p>
        </w:tc>
        <w:tc>
          <w:tcPr>
            <w:tcW w:w="115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1000</w:t>
            </w:r>
          </w:p>
        </w:tc>
        <w:tc>
          <w:tcPr>
            <w:tcW w:w="946" w:type="dxa"/>
            <w:vAlign w:val="center"/>
          </w:tcPr>
          <w:p w:rsidR="00745470" w:rsidRPr="003D4316" w:rsidRDefault="003F1A40" w:rsidP="00745470">
            <w:pPr>
              <w:jc w:val="center"/>
              <w:rPr>
                <w:rFonts w:ascii="Times New Roman" w:eastAsia="仿宋" w:hAnsi="Times New Roman" w:cs="Times New Roman"/>
                <w:sz w:val="24"/>
                <w:szCs w:val="24"/>
              </w:rPr>
            </w:pPr>
            <w:r w:rsidRPr="003F1A40">
              <w:rPr>
                <w:rFonts w:ascii="Times New Roman" w:eastAsia="仿宋" w:hAnsi="Times New Roman" w:cs="Times New Roman" w:hint="eastAsia"/>
                <w:sz w:val="24"/>
                <w:szCs w:val="24"/>
              </w:rPr>
              <w:t>——</w:t>
            </w:r>
          </w:p>
        </w:tc>
      </w:tr>
      <w:tr w:rsidR="00745470" w:rsidRPr="003D4316" w:rsidTr="00F816FA">
        <w:trPr>
          <w:trHeight w:val="737"/>
        </w:trPr>
        <w:tc>
          <w:tcPr>
            <w:tcW w:w="569" w:type="dxa"/>
            <w:vAlign w:val="center"/>
          </w:tcPr>
          <w:p w:rsidR="00745470" w:rsidRPr="003D4316" w:rsidRDefault="00745470" w:rsidP="0038462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4</w:t>
            </w:r>
          </w:p>
        </w:tc>
        <w:tc>
          <w:tcPr>
            <w:tcW w:w="3113"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浙江航星</w:t>
            </w:r>
            <w:r>
              <w:rPr>
                <w:rFonts w:ascii="Times New Roman" w:eastAsia="仿宋" w:hAnsi="Times New Roman" w:cs="仿宋" w:hint="eastAsia"/>
                <w:sz w:val="24"/>
                <w:szCs w:val="24"/>
              </w:rPr>
              <w:t>电机</w:t>
            </w:r>
            <w:r w:rsidRPr="003D4316">
              <w:rPr>
                <w:rFonts w:ascii="Times New Roman" w:eastAsia="仿宋" w:hAnsi="Times New Roman" w:cs="仿宋" w:hint="eastAsia"/>
                <w:sz w:val="24"/>
                <w:szCs w:val="24"/>
              </w:rPr>
              <w:t>公司</w:t>
            </w:r>
          </w:p>
          <w:p w:rsidR="00745470" w:rsidRPr="003D4316" w:rsidRDefault="00745470" w:rsidP="00F816FA">
            <w:pPr>
              <w:rPr>
                <w:rFonts w:ascii="Times New Roman" w:eastAsia="仿宋" w:hAnsi="Times New Roman" w:cs="Times New Roman"/>
                <w:sz w:val="24"/>
                <w:szCs w:val="24"/>
              </w:rPr>
            </w:pPr>
            <w:r w:rsidRPr="003D4316">
              <w:rPr>
                <w:rFonts w:ascii="Times New Roman" w:eastAsia="仿宋" w:hAnsi="Times New Roman" w:cs="仿宋" w:hint="eastAsia"/>
                <w:sz w:val="24"/>
                <w:szCs w:val="24"/>
              </w:rPr>
              <w:t>（家用新鲜米机</w:t>
            </w:r>
            <w:r w:rsidRPr="003D4316">
              <w:rPr>
                <w:rFonts w:ascii="Times New Roman" w:eastAsia="仿宋" w:hAnsi="Times New Roman" w:cs="Times New Roman"/>
                <w:sz w:val="24"/>
                <w:szCs w:val="24"/>
              </w:rPr>
              <w:t>+</w:t>
            </w:r>
            <w:r w:rsidRPr="003D4316">
              <w:rPr>
                <w:rFonts w:ascii="Times New Roman" w:eastAsia="仿宋" w:hAnsi="Times New Roman" w:cs="仿宋" w:hint="eastAsia"/>
                <w:sz w:val="24"/>
                <w:szCs w:val="24"/>
              </w:rPr>
              <w:t>生态稻谷）</w:t>
            </w:r>
          </w:p>
        </w:tc>
        <w:tc>
          <w:tcPr>
            <w:tcW w:w="105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新建</w:t>
            </w:r>
          </w:p>
        </w:tc>
        <w:tc>
          <w:tcPr>
            <w:tcW w:w="1787"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莲都区</w:t>
            </w:r>
          </w:p>
        </w:tc>
        <w:tc>
          <w:tcPr>
            <w:tcW w:w="84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50</w:t>
            </w:r>
          </w:p>
        </w:tc>
        <w:tc>
          <w:tcPr>
            <w:tcW w:w="1156" w:type="dxa"/>
            <w:vAlign w:val="center"/>
          </w:tcPr>
          <w:p w:rsidR="00745470" w:rsidRPr="003D4316" w:rsidRDefault="00D76A00" w:rsidP="00745470">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w:t>
            </w:r>
          </w:p>
        </w:tc>
        <w:tc>
          <w:tcPr>
            <w:tcW w:w="105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3000</w:t>
            </w:r>
          </w:p>
        </w:tc>
        <w:tc>
          <w:tcPr>
            <w:tcW w:w="136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1000</w:t>
            </w:r>
          </w:p>
        </w:tc>
        <w:tc>
          <w:tcPr>
            <w:tcW w:w="1156" w:type="dxa"/>
            <w:vAlign w:val="center"/>
          </w:tcPr>
          <w:p w:rsidR="00745470" w:rsidRPr="003D4316" w:rsidRDefault="00F43287" w:rsidP="00745470">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4</w:t>
            </w:r>
            <w:r w:rsidR="00745470" w:rsidRPr="003D4316">
              <w:rPr>
                <w:rFonts w:ascii="Times New Roman" w:eastAsia="仿宋" w:hAnsi="Times New Roman" w:cs="Times New Roman"/>
                <w:sz w:val="24"/>
                <w:szCs w:val="24"/>
              </w:rPr>
              <w:t>000</w:t>
            </w:r>
            <w:r w:rsidR="00745470" w:rsidRPr="003D4316">
              <w:rPr>
                <w:rFonts w:ascii="Times New Roman" w:eastAsia="仿宋" w:hAnsi="Times New Roman" w:cs="Times New Roman" w:hint="eastAsia"/>
                <w:sz w:val="24"/>
                <w:szCs w:val="24"/>
              </w:rPr>
              <w:t>0</w:t>
            </w:r>
          </w:p>
        </w:tc>
        <w:tc>
          <w:tcPr>
            <w:tcW w:w="1156" w:type="dxa"/>
            <w:vAlign w:val="center"/>
          </w:tcPr>
          <w:p w:rsidR="00745470" w:rsidRPr="003D4316" w:rsidRDefault="00AC59E4" w:rsidP="00745470">
            <w:pPr>
              <w:jc w:val="center"/>
              <w:rPr>
                <w:rFonts w:ascii="Times New Roman" w:eastAsia="仿宋" w:hAnsi="Times New Roman" w:cs="Times New Roman"/>
                <w:sz w:val="24"/>
                <w:szCs w:val="24"/>
              </w:rPr>
            </w:pPr>
            <w:r>
              <w:rPr>
                <w:rFonts w:ascii="Times New Roman" w:eastAsia="仿宋" w:hAnsi="Times New Roman" w:cs="Times New Roman"/>
                <w:sz w:val="24"/>
                <w:szCs w:val="24"/>
              </w:rPr>
              <w:t>7</w:t>
            </w:r>
            <w:r w:rsidRPr="003D4316">
              <w:rPr>
                <w:rFonts w:ascii="Times New Roman" w:eastAsia="仿宋" w:hAnsi="Times New Roman" w:cs="Times New Roman"/>
                <w:sz w:val="24"/>
                <w:szCs w:val="24"/>
              </w:rPr>
              <w:t>000</w:t>
            </w:r>
          </w:p>
        </w:tc>
        <w:tc>
          <w:tcPr>
            <w:tcW w:w="94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在建</w:t>
            </w:r>
          </w:p>
        </w:tc>
      </w:tr>
      <w:tr w:rsidR="00745470" w:rsidRPr="003D4316" w:rsidTr="00F816FA">
        <w:trPr>
          <w:trHeight w:val="737"/>
        </w:trPr>
        <w:tc>
          <w:tcPr>
            <w:tcW w:w="569" w:type="dxa"/>
            <w:vAlign w:val="center"/>
          </w:tcPr>
          <w:p w:rsidR="00745470" w:rsidRPr="003D4316" w:rsidRDefault="00745470" w:rsidP="0038462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5</w:t>
            </w:r>
          </w:p>
        </w:tc>
        <w:tc>
          <w:tcPr>
            <w:tcW w:w="3113" w:type="dxa"/>
            <w:vAlign w:val="center"/>
          </w:tcPr>
          <w:p w:rsidR="00745470" w:rsidRPr="003D4316" w:rsidRDefault="00745470" w:rsidP="00745470">
            <w:pPr>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丽水市鱼跃酿造食品公司</w:t>
            </w:r>
          </w:p>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kern w:val="0"/>
                <w:sz w:val="24"/>
                <w:szCs w:val="24"/>
              </w:rPr>
              <w:t>（酿造酱油、醋、酒等）</w:t>
            </w:r>
          </w:p>
        </w:tc>
        <w:tc>
          <w:tcPr>
            <w:tcW w:w="105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扩建</w:t>
            </w:r>
          </w:p>
        </w:tc>
        <w:tc>
          <w:tcPr>
            <w:tcW w:w="1787"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莲都区</w:t>
            </w:r>
          </w:p>
        </w:tc>
        <w:tc>
          <w:tcPr>
            <w:tcW w:w="84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30</w:t>
            </w:r>
          </w:p>
        </w:tc>
        <w:tc>
          <w:tcPr>
            <w:tcW w:w="1156" w:type="dxa"/>
            <w:vAlign w:val="center"/>
          </w:tcPr>
          <w:p w:rsidR="00745470" w:rsidRPr="003D4316" w:rsidRDefault="00D76A00" w:rsidP="00745470">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w:t>
            </w:r>
          </w:p>
        </w:tc>
        <w:tc>
          <w:tcPr>
            <w:tcW w:w="1051"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3500</w:t>
            </w:r>
          </w:p>
        </w:tc>
        <w:tc>
          <w:tcPr>
            <w:tcW w:w="136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3100</w:t>
            </w:r>
          </w:p>
        </w:tc>
        <w:tc>
          <w:tcPr>
            <w:tcW w:w="115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10</w:t>
            </w:r>
            <w:r w:rsidRPr="003D4316">
              <w:rPr>
                <w:rFonts w:ascii="Times New Roman" w:eastAsia="仿宋" w:hAnsi="Times New Roman" w:cs="Times New Roman"/>
                <w:sz w:val="24"/>
                <w:szCs w:val="24"/>
              </w:rPr>
              <w:t>000</w:t>
            </w:r>
          </w:p>
        </w:tc>
        <w:tc>
          <w:tcPr>
            <w:tcW w:w="115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3000</w:t>
            </w:r>
          </w:p>
        </w:tc>
        <w:tc>
          <w:tcPr>
            <w:tcW w:w="946" w:type="dxa"/>
            <w:vAlign w:val="center"/>
          </w:tcPr>
          <w:p w:rsidR="00745470" w:rsidRPr="003D4316" w:rsidRDefault="00745470" w:rsidP="0074547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在建</w:t>
            </w:r>
          </w:p>
        </w:tc>
      </w:tr>
      <w:tr w:rsidR="00E33736" w:rsidRPr="003D4316" w:rsidTr="00F816FA">
        <w:trPr>
          <w:trHeight w:val="737"/>
        </w:trPr>
        <w:tc>
          <w:tcPr>
            <w:tcW w:w="569" w:type="dxa"/>
            <w:vAlign w:val="center"/>
          </w:tcPr>
          <w:p w:rsidR="00E33736" w:rsidRPr="003D4316" w:rsidRDefault="00E33736" w:rsidP="0038462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6</w:t>
            </w:r>
          </w:p>
        </w:tc>
        <w:tc>
          <w:tcPr>
            <w:tcW w:w="3113" w:type="dxa"/>
            <w:vAlign w:val="center"/>
          </w:tcPr>
          <w:p w:rsidR="00E33736" w:rsidRPr="003D4316" w:rsidRDefault="00E33736" w:rsidP="00E33736">
            <w:pPr>
              <w:jc w:val="center"/>
              <w:rPr>
                <w:rFonts w:ascii="Times New Roman" w:eastAsia="仿宋" w:hAnsi="Times New Roman" w:cs="仿宋"/>
                <w:kern w:val="0"/>
                <w:sz w:val="24"/>
                <w:szCs w:val="24"/>
              </w:rPr>
            </w:pPr>
            <w:r>
              <w:rPr>
                <w:rFonts w:ascii="Times New Roman" w:eastAsia="仿宋" w:hAnsi="Times New Roman" w:cs="仿宋" w:hint="eastAsia"/>
                <w:kern w:val="0"/>
                <w:sz w:val="24"/>
                <w:szCs w:val="24"/>
              </w:rPr>
              <w:t>浙江处州山茶油公司</w:t>
            </w:r>
          </w:p>
        </w:tc>
        <w:tc>
          <w:tcPr>
            <w:tcW w:w="1051" w:type="dxa"/>
            <w:vAlign w:val="center"/>
          </w:tcPr>
          <w:p w:rsidR="00E33736" w:rsidRPr="003D4316" w:rsidRDefault="00E33736" w:rsidP="00E33736">
            <w:pPr>
              <w:jc w:val="center"/>
              <w:rPr>
                <w:rFonts w:ascii="Times New Roman" w:eastAsia="仿宋" w:hAnsi="Times New Roman" w:cs="仿宋"/>
                <w:sz w:val="24"/>
                <w:szCs w:val="24"/>
              </w:rPr>
            </w:pPr>
            <w:r>
              <w:rPr>
                <w:rFonts w:ascii="Times New Roman" w:eastAsia="仿宋" w:hAnsi="Times New Roman" w:cs="仿宋" w:hint="eastAsia"/>
                <w:sz w:val="24"/>
                <w:szCs w:val="24"/>
              </w:rPr>
              <w:t>扩建</w:t>
            </w:r>
          </w:p>
        </w:tc>
        <w:tc>
          <w:tcPr>
            <w:tcW w:w="1787" w:type="dxa"/>
            <w:vAlign w:val="center"/>
          </w:tcPr>
          <w:p w:rsidR="00E33736" w:rsidRPr="003D4316" w:rsidRDefault="00E33736" w:rsidP="00E33736">
            <w:pPr>
              <w:jc w:val="center"/>
              <w:rPr>
                <w:rFonts w:ascii="Times New Roman" w:eastAsia="仿宋" w:hAnsi="Times New Roman" w:cs="仿宋"/>
                <w:sz w:val="24"/>
                <w:szCs w:val="24"/>
              </w:rPr>
            </w:pPr>
            <w:r>
              <w:rPr>
                <w:rFonts w:ascii="Times New Roman" w:eastAsia="仿宋" w:hAnsi="Times New Roman" w:cs="仿宋" w:hint="eastAsia"/>
                <w:sz w:val="24"/>
                <w:szCs w:val="24"/>
              </w:rPr>
              <w:t>莲都区</w:t>
            </w:r>
          </w:p>
        </w:tc>
        <w:tc>
          <w:tcPr>
            <w:tcW w:w="841" w:type="dxa"/>
            <w:vAlign w:val="center"/>
          </w:tcPr>
          <w:p w:rsidR="00E33736" w:rsidRPr="003D4316" w:rsidRDefault="00E33736" w:rsidP="00E33736">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2</w:t>
            </w:r>
            <w:r>
              <w:rPr>
                <w:rFonts w:ascii="Times New Roman" w:eastAsia="仿宋" w:hAnsi="Times New Roman" w:cs="Times New Roman"/>
                <w:sz w:val="24"/>
                <w:szCs w:val="24"/>
              </w:rPr>
              <w:t>0</w:t>
            </w:r>
          </w:p>
        </w:tc>
        <w:tc>
          <w:tcPr>
            <w:tcW w:w="1156" w:type="dxa"/>
            <w:vAlign w:val="center"/>
          </w:tcPr>
          <w:p w:rsidR="00E33736" w:rsidRPr="003D4316" w:rsidRDefault="00D76A00" w:rsidP="00E33736">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w:t>
            </w:r>
          </w:p>
        </w:tc>
        <w:tc>
          <w:tcPr>
            <w:tcW w:w="1051" w:type="dxa"/>
            <w:vAlign w:val="center"/>
          </w:tcPr>
          <w:p w:rsidR="00E33736" w:rsidRPr="003D4316" w:rsidRDefault="00D76A00" w:rsidP="00E33736">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w:t>
            </w:r>
          </w:p>
        </w:tc>
        <w:tc>
          <w:tcPr>
            <w:tcW w:w="1366" w:type="dxa"/>
            <w:vAlign w:val="center"/>
          </w:tcPr>
          <w:p w:rsidR="00E33736" w:rsidRPr="003D4316" w:rsidRDefault="00E33736" w:rsidP="00384620">
            <w:pPr>
              <w:jc w:val="center"/>
              <w:rPr>
                <w:rFonts w:ascii="Times New Roman" w:eastAsia="仿宋" w:hAnsi="Times New Roman" w:cs="Times New Roman"/>
                <w:sz w:val="24"/>
                <w:szCs w:val="24"/>
              </w:rPr>
            </w:pPr>
            <w:r>
              <w:rPr>
                <w:rFonts w:ascii="Times New Roman" w:eastAsia="仿宋" w:hAnsi="Times New Roman" w:cs="Times New Roman"/>
                <w:sz w:val="24"/>
                <w:szCs w:val="24"/>
              </w:rPr>
              <w:t>3000</w:t>
            </w:r>
          </w:p>
        </w:tc>
        <w:tc>
          <w:tcPr>
            <w:tcW w:w="1156" w:type="dxa"/>
            <w:vAlign w:val="center"/>
          </w:tcPr>
          <w:p w:rsidR="00E33736" w:rsidRPr="003D4316" w:rsidRDefault="00E33736" w:rsidP="00E33736">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5</w:t>
            </w:r>
            <w:r>
              <w:rPr>
                <w:rFonts w:ascii="Times New Roman" w:eastAsia="仿宋" w:hAnsi="Times New Roman" w:cs="Times New Roman"/>
                <w:sz w:val="24"/>
                <w:szCs w:val="24"/>
              </w:rPr>
              <w:t>000</w:t>
            </w:r>
          </w:p>
        </w:tc>
        <w:tc>
          <w:tcPr>
            <w:tcW w:w="1156" w:type="dxa"/>
            <w:vAlign w:val="center"/>
          </w:tcPr>
          <w:p w:rsidR="00E33736" w:rsidRPr="003D4316" w:rsidRDefault="00E33736" w:rsidP="00E33736">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5</w:t>
            </w:r>
            <w:r>
              <w:rPr>
                <w:rFonts w:ascii="Times New Roman" w:eastAsia="仿宋" w:hAnsi="Times New Roman" w:cs="Times New Roman"/>
                <w:sz w:val="24"/>
                <w:szCs w:val="24"/>
              </w:rPr>
              <w:t>00</w:t>
            </w:r>
          </w:p>
        </w:tc>
        <w:tc>
          <w:tcPr>
            <w:tcW w:w="946" w:type="dxa"/>
            <w:vAlign w:val="center"/>
          </w:tcPr>
          <w:p w:rsidR="00E33736" w:rsidRPr="003D4316" w:rsidRDefault="003F1A40" w:rsidP="00E33736">
            <w:pPr>
              <w:jc w:val="center"/>
              <w:rPr>
                <w:rFonts w:ascii="Times New Roman" w:eastAsia="仿宋" w:hAnsi="Times New Roman" w:cs="仿宋"/>
                <w:sz w:val="24"/>
                <w:szCs w:val="24"/>
              </w:rPr>
            </w:pPr>
            <w:r w:rsidRPr="003F1A40">
              <w:rPr>
                <w:rFonts w:ascii="Times New Roman" w:eastAsia="仿宋" w:hAnsi="Times New Roman" w:cs="仿宋" w:hint="eastAsia"/>
                <w:sz w:val="24"/>
                <w:szCs w:val="24"/>
              </w:rPr>
              <w:t>——</w:t>
            </w:r>
          </w:p>
        </w:tc>
      </w:tr>
      <w:tr w:rsidR="00E33736" w:rsidRPr="003D4316" w:rsidTr="00F816FA">
        <w:trPr>
          <w:trHeight w:val="737"/>
        </w:trPr>
        <w:tc>
          <w:tcPr>
            <w:tcW w:w="569" w:type="dxa"/>
            <w:vAlign w:val="center"/>
          </w:tcPr>
          <w:p w:rsidR="00E33736" w:rsidRPr="003D4316" w:rsidRDefault="00E33736" w:rsidP="0038462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7</w:t>
            </w:r>
          </w:p>
        </w:tc>
        <w:tc>
          <w:tcPr>
            <w:tcW w:w="3113"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仿宋" w:hint="eastAsia"/>
                <w:kern w:val="0"/>
                <w:sz w:val="24"/>
                <w:szCs w:val="24"/>
              </w:rPr>
              <w:t>燕京啤酒（丽水）公司</w:t>
            </w:r>
          </w:p>
        </w:tc>
        <w:tc>
          <w:tcPr>
            <w:tcW w:w="1051"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迁建</w:t>
            </w:r>
          </w:p>
        </w:tc>
        <w:tc>
          <w:tcPr>
            <w:tcW w:w="1787"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缙云</w:t>
            </w:r>
            <w:r w:rsidRPr="003D4316">
              <w:rPr>
                <w:rFonts w:ascii="Times New Roman" w:eastAsia="仿宋" w:hAnsi="Times New Roman" w:cs="仿宋" w:hint="eastAsia"/>
                <w:kern w:val="0"/>
                <w:sz w:val="24"/>
                <w:szCs w:val="24"/>
              </w:rPr>
              <w:t>县</w:t>
            </w:r>
          </w:p>
        </w:tc>
        <w:tc>
          <w:tcPr>
            <w:tcW w:w="841"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300</w:t>
            </w:r>
          </w:p>
        </w:tc>
        <w:tc>
          <w:tcPr>
            <w:tcW w:w="1156" w:type="dxa"/>
            <w:vAlign w:val="center"/>
          </w:tcPr>
          <w:p w:rsidR="00E33736" w:rsidRPr="003D4316" w:rsidRDefault="00D76A00" w:rsidP="00E33736">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w:t>
            </w:r>
          </w:p>
        </w:tc>
        <w:tc>
          <w:tcPr>
            <w:tcW w:w="1051"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10000</w:t>
            </w:r>
          </w:p>
        </w:tc>
        <w:tc>
          <w:tcPr>
            <w:tcW w:w="1366"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30500</w:t>
            </w:r>
          </w:p>
        </w:tc>
        <w:tc>
          <w:tcPr>
            <w:tcW w:w="1156"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5</w:t>
            </w:r>
            <w:r w:rsidRPr="003D4316">
              <w:rPr>
                <w:rFonts w:ascii="Times New Roman" w:eastAsia="仿宋" w:hAnsi="Times New Roman" w:cs="Times New Roman"/>
                <w:sz w:val="24"/>
                <w:szCs w:val="24"/>
              </w:rPr>
              <w:t>0000</w:t>
            </w:r>
          </w:p>
        </w:tc>
        <w:tc>
          <w:tcPr>
            <w:tcW w:w="1156"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6</w:t>
            </w:r>
            <w:r w:rsidR="00AC59E4">
              <w:rPr>
                <w:rFonts w:ascii="Times New Roman" w:eastAsia="仿宋" w:hAnsi="Times New Roman" w:cs="Times New Roman"/>
                <w:sz w:val="24"/>
                <w:szCs w:val="24"/>
              </w:rPr>
              <w:t>5</w:t>
            </w:r>
            <w:r w:rsidRPr="003D4316">
              <w:rPr>
                <w:rFonts w:ascii="Times New Roman" w:eastAsia="仿宋" w:hAnsi="Times New Roman" w:cs="Times New Roman"/>
                <w:sz w:val="24"/>
                <w:szCs w:val="24"/>
              </w:rPr>
              <w:t>000</w:t>
            </w:r>
          </w:p>
        </w:tc>
        <w:tc>
          <w:tcPr>
            <w:tcW w:w="946"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规划中</w:t>
            </w:r>
          </w:p>
        </w:tc>
      </w:tr>
      <w:tr w:rsidR="00E33736" w:rsidRPr="003D4316" w:rsidTr="00F816FA">
        <w:trPr>
          <w:trHeight w:val="737"/>
        </w:trPr>
        <w:tc>
          <w:tcPr>
            <w:tcW w:w="569" w:type="dxa"/>
            <w:vAlign w:val="center"/>
          </w:tcPr>
          <w:p w:rsidR="00E33736" w:rsidRPr="003D4316" w:rsidRDefault="00E33736" w:rsidP="00384620">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8</w:t>
            </w:r>
          </w:p>
        </w:tc>
        <w:tc>
          <w:tcPr>
            <w:tcW w:w="3113"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缙云县正大农牧公司</w:t>
            </w:r>
          </w:p>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（面粉加工）</w:t>
            </w:r>
          </w:p>
        </w:tc>
        <w:tc>
          <w:tcPr>
            <w:tcW w:w="1051"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新建</w:t>
            </w:r>
          </w:p>
        </w:tc>
        <w:tc>
          <w:tcPr>
            <w:tcW w:w="1787"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缙云县</w:t>
            </w:r>
          </w:p>
        </w:tc>
        <w:tc>
          <w:tcPr>
            <w:tcW w:w="841"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13</w:t>
            </w:r>
          </w:p>
        </w:tc>
        <w:tc>
          <w:tcPr>
            <w:tcW w:w="1156"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200</w:t>
            </w:r>
          </w:p>
        </w:tc>
        <w:tc>
          <w:tcPr>
            <w:tcW w:w="1051"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5</w:t>
            </w:r>
            <w:r w:rsidRPr="003D4316">
              <w:rPr>
                <w:rFonts w:ascii="Times New Roman" w:eastAsia="仿宋" w:hAnsi="Times New Roman" w:cs="Times New Roman"/>
                <w:sz w:val="24"/>
                <w:szCs w:val="24"/>
              </w:rPr>
              <w:t>000</w:t>
            </w:r>
          </w:p>
        </w:tc>
        <w:tc>
          <w:tcPr>
            <w:tcW w:w="1366" w:type="dxa"/>
            <w:vAlign w:val="center"/>
          </w:tcPr>
          <w:p w:rsidR="00E33736" w:rsidRPr="003D4316" w:rsidRDefault="00D76A00" w:rsidP="00E33736">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w:t>
            </w:r>
          </w:p>
        </w:tc>
        <w:tc>
          <w:tcPr>
            <w:tcW w:w="1156"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13000</w:t>
            </w:r>
          </w:p>
        </w:tc>
        <w:tc>
          <w:tcPr>
            <w:tcW w:w="1156"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3</w:t>
            </w:r>
            <w:r w:rsidRPr="003D4316">
              <w:rPr>
                <w:rFonts w:ascii="Times New Roman" w:eastAsia="仿宋" w:hAnsi="Times New Roman" w:cs="Times New Roman"/>
                <w:sz w:val="24"/>
                <w:szCs w:val="24"/>
              </w:rPr>
              <w:t>000</w:t>
            </w:r>
          </w:p>
        </w:tc>
        <w:tc>
          <w:tcPr>
            <w:tcW w:w="946"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规划中</w:t>
            </w:r>
          </w:p>
        </w:tc>
      </w:tr>
      <w:tr w:rsidR="00E33736" w:rsidRPr="003D4316" w:rsidTr="00F816FA">
        <w:trPr>
          <w:trHeight w:val="737"/>
        </w:trPr>
        <w:tc>
          <w:tcPr>
            <w:tcW w:w="569" w:type="dxa"/>
            <w:vAlign w:val="center"/>
          </w:tcPr>
          <w:p w:rsidR="00E33736" w:rsidRPr="003D4316" w:rsidRDefault="00E33736" w:rsidP="00384620">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lastRenderedPageBreak/>
              <w:t>9</w:t>
            </w:r>
          </w:p>
        </w:tc>
        <w:tc>
          <w:tcPr>
            <w:tcW w:w="3113" w:type="dxa"/>
            <w:vAlign w:val="center"/>
          </w:tcPr>
          <w:p w:rsidR="00E33736" w:rsidRPr="003D4316" w:rsidRDefault="00E33736" w:rsidP="00E33736">
            <w:pPr>
              <w:jc w:val="center"/>
              <w:rPr>
                <w:rFonts w:ascii="Times New Roman" w:eastAsia="仿宋" w:hAnsi="Times New Roman" w:cs="仿宋"/>
                <w:sz w:val="24"/>
                <w:szCs w:val="24"/>
              </w:rPr>
            </w:pPr>
            <w:r w:rsidRPr="003D4316">
              <w:rPr>
                <w:rFonts w:ascii="Times New Roman" w:eastAsia="仿宋" w:hAnsi="Times New Roman" w:cs="仿宋" w:hint="eastAsia"/>
                <w:sz w:val="24"/>
                <w:szCs w:val="24"/>
              </w:rPr>
              <w:t>缙云县粮食收储公司</w:t>
            </w:r>
          </w:p>
          <w:p w:rsidR="00E33736" w:rsidRPr="003D4316" w:rsidRDefault="00E33736" w:rsidP="00E33736">
            <w:pPr>
              <w:jc w:val="center"/>
              <w:rPr>
                <w:rFonts w:ascii="Times New Roman" w:eastAsia="仿宋" w:hAnsi="Times New Roman" w:cs="仿宋"/>
                <w:sz w:val="24"/>
                <w:szCs w:val="24"/>
              </w:rPr>
            </w:pPr>
            <w:r w:rsidRPr="003D4316">
              <w:rPr>
                <w:rFonts w:ascii="Times New Roman" w:eastAsia="仿宋" w:hAnsi="Times New Roman" w:cs="仿宋" w:hint="eastAsia"/>
                <w:sz w:val="24"/>
                <w:szCs w:val="24"/>
              </w:rPr>
              <w:t>（大米加工）</w:t>
            </w:r>
          </w:p>
        </w:tc>
        <w:tc>
          <w:tcPr>
            <w:tcW w:w="1051" w:type="dxa"/>
            <w:vAlign w:val="center"/>
          </w:tcPr>
          <w:p w:rsidR="00E33736" w:rsidRPr="003D4316" w:rsidRDefault="00E33736" w:rsidP="00E33736">
            <w:pPr>
              <w:jc w:val="center"/>
              <w:rPr>
                <w:rFonts w:ascii="Times New Roman" w:eastAsia="仿宋" w:hAnsi="Times New Roman" w:cs="仿宋"/>
                <w:sz w:val="24"/>
                <w:szCs w:val="24"/>
              </w:rPr>
            </w:pPr>
            <w:r w:rsidRPr="003D4316">
              <w:rPr>
                <w:rFonts w:ascii="Times New Roman" w:eastAsia="仿宋" w:hAnsi="Times New Roman" w:cs="仿宋" w:hint="eastAsia"/>
                <w:sz w:val="24"/>
                <w:szCs w:val="24"/>
              </w:rPr>
              <w:t>新建</w:t>
            </w:r>
          </w:p>
        </w:tc>
        <w:tc>
          <w:tcPr>
            <w:tcW w:w="1787" w:type="dxa"/>
            <w:vAlign w:val="center"/>
          </w:tcPr>
          <w:p w:rsidR="00E33736" w:rsidRPr="003D4316" w:rsidRDefault="00E33736" w:rsidP="00E33736">
            <w:pPr>
              <w:jc w:val="center"/>
              <w:rPr>
                <w:rFonts w:ascii="Times New Roman" w:eastAsia="仿宋" w:hAnsi="Times New Roman" w:cs="仿宋"/>
                <w:sz w:val="24"/>
                <w:szCs w:val="24"/>
              </w:rPr>
            </w:pPr>
            <w:r w:rsidRPr="003D4316">
              <w:rPr>
                <w:rFonts w:ascii="Times New Roman" w:eastAsia="仿宋" w:hAnsi="Times New Roman" w:cs="仿宋" w:hint="eastAsia"/>
                <w:sz w:val="24"/>
                <w:szCs w:val="24"/>
              </w:rPr>
              <w:t>缙云县</w:t>
            </w:r>
          </w:p>
        </w:tc>
        <w:tc>
          <w:tcPr>
            <w:tcW w:w="841"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10</w:t>
            </w:r>
          </w:p>
        </w:tc>
        <w:tc>
          <w:tcPr>
            <w:tcW w:w="1156"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100</w:t>
            </w:r>
          </w:p>
        </w:tc>
        <w:tc>
          <w:tcPr>
            <w:tcW w:w="1051"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2000</w:t>
            </w:r>
          </w:p>
        </w:tc>
        <w:tc>
          <w:tcPr>
            <w:tcW w:w="1366" w:type="dxa"/>
            <w:vAlign w:val="center"/>
          </w:tcPr>
          <w:p w:rsidR="00E33736" w:rsidRPr="003D4316" w:rsidRDefault="00D76A00" w:rsidP="00E33736">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w:t>
            </w:r>
          </w:p>
        </w:tc>
        <w:tc>
          <w:tcPr>
            <w:tcW w:w="1156" w:type="dxa"/>
            <w:vAlign w:val="center"/>
          </w:tcPr>
          <w:p w:rsidR="00E33736" w:rsidRPr="003D4316" w:rsidRDefault="00E33736" w:rsidP="00E33736">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6000</w:t>
            </w:r>
          </w:p>
        </w:tc>
        <w:tc>
          <w:tcPr>
            <w:tcW w:w="1156" w:type="dxa"/>
            <w:vAlign w:val="center"/>
          </w:tcPr>
          <w:p w:rsidR="00E33736" w:rsidRPr="003D4316" w:rsidRDefault="00E33736" w:rsidP="00E33736">
            <w:pPr>
              <w:jc w:val="center"/>
              <w:rPr>
                <w:rFonts w:ascii="Times New Roman" w:eastAsia="仿宋" w:hAnsi="Times New Roman" w:cs="Times New Roman"/>
                <w:sz w:val="24"/>
                <w:szCs w:val="24"/>
              </w:rPr>
            </w:pPr>
            <w:r>
              <w:rPr>
                <w:rFonts w:ascii="Times New Roman" w:eastAsia="仿宋" w:hAnsi="Times New Roman" w:cs="Times New Roman"/>
                <w:sz w:val="24"/>
                <w:szCs w:val="24"/>
              </w:rPr>
              <w:t>8</w:t>
            </w:r>
            <w:r w:rsidRPr="003D4316">
              <w:rPr>
                <w:rFonts w:ascii="Times New Roman" w:eastAsia="仿宋" w:hAnsi="Times New Roman" w:cs="Times New Roman" w:hint="eastAsia"/>
                <w:sz w:val="24"/>
                <w:szCs w:val="24"/>
              </w:rPr>
              <w:t>00</w:t>
            </w:r>
          </w:p>
        </w:tc>
        <w:tc>
          <w:tcPr>
            <w:tcW w:w="946" w:type="dxa"/>
            <w:vAlign w:val="center"/>
          </w:tcPr>
          <w:p w:rsidR="00E33736" w:rsidRPr="003D4316" w:rsidRDefault="00E33736" w:rsidP="00E33736">
            <w:pPr>
              <w:jc w:val="center"/>
              <w:rPr>
                <w:rFonts w:ascii="Times New Roman" w:eastAsia="仿宋" w:hAnsi="Times New Roman" w:cs="仿宋"/>
                <w:sz w:val="24"/>
                <w:szCs w:val="24"/>
              </w:rPr>
            </w:pPr>
            <w:r w:rsidRPr="003D4316">
              <w:rPr>
                <w:rFonts w:ascii="Times New Roman" w:eastAsia="仿宋" w:hAnsi="Times New Roman" w:cs="仿宋" w:hint="eastAsia"/>
                <w:sz w:val="24"/>
                <w:szCs w:val="24"/>
              </w:rPr>
              <w:t>在建</w:t>
            </w:r>
          </w:p>
        </w:tc>
      </w:tr>
      <w:tr w:rsidR="00E33736" w:rsidRPr="003D4316" w:rsidTr="00F816FA">
        <w:trPr>
          <w:trHeight w:val="737"/>
        </w:trPr>
        <w:tc>
          <w:tcPr>
            <w:tcW w:w="569" w:type="dxa"/>
            <w:vAlign w:val="center"/>
          </w:tcPr>
          <w:p w:rsidR="00E33736" w:rsidRPr="003D4316" w:rsidRDefault="00E33736"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10</w:t>
            </w:r>
          </w:p>
        </w:tc>
        <w:tc>
          <w:tcPr>
            <w:tcW w:w="3113" w:type="dxa"/>
            <w:vAlign w:val="center"/>
          </w:tcPr>
          <w:p w:rsidR="00E33736" w:rsidRPr="003D4316" w:rsidRDefault="00E33736" w:rsidP="00E33736">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缙云县绿源米业公司</w:t>
            </w:r>
          </w:p>
        </w:tc>
        <w:tc>
          <w:tcPr>
            <w:tcW w:w="1051" w:type="dxa"/>
            <w:vAlign w:val="center"/>
          </w:tcPr>
          <w:p w:rsidR="00E33736" w:rsidRPr="003D4316" w:rsidRDefault="00E33736" w:rsidP="00E33736">
            <w:pPr>
              <w:spacing w:line="24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扩建</w:t>
            </w:r>
          </w:p>
        </w:tc>
        <w:tc>
          <w:tcPr>
            <w:tcW w:w="1787" w:type="dxa"/>
            <w:vAlign w:val="center"/>
          </w:tcPr>
          <w:p w:rsidR="00E33736" w:rsidRPr="003D4316" w:rsidRDefault="00E33736" w:rsidP="00E33736">
            <w:pPr>
              <w:spacing w:line="24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缙云县</w:t>
            </w:r>
          </w:p>
        </w:tc>
        <w:tc>
          <w:tcPr>
            <w:tcW w:w="841" w:type="dxa"/>
            <w:vAlign w:val="center"/>
          </w:tcPr>
          <w:p w:rsidR="00E33736" w:rsidRPr="003D4316" w:rsidRDefault="00E33736" w:rsidP="00E33736">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5</w:t>
            </w:r>
          </w:p>
        </w:tc>
        <w:tc>
          <w:tcPr>
            <w:tcW w:w="1156" w:type="dxa"/>
            <w:vAlign w:val="center"/>
          </w:tcPr>
          <w:p w:rsidR="00E33736" w:rsidRPr="003D4316" w:rsidRDefault="00E33736" w:rsidP="00E33736">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80</w:t>
            </w:r>
          </w:p>
        </w:tc>
        <w:tc>
          <w:tcPr>
            <w:tcW w:w="1051" w:type="dxa"/>
            <w:vAlign w:val="center"/>
          </w:tcPr>
          <w:p w:rsidR="00E33736" w:rsidRPr="003D4316" w:rsidRDefault="00E33736" w:rsidP="00E33736">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1000</w:t>
            </w:r>
          </w:p>
        </w:tc>
        <w:tc>
          <w:tcPr>
            <w:tcW w:w="1366" w:type="dxa"/>
            <w:vAlign w:val="center"/>
          </w:tcPr>
          <w:p w:rsidR="00E33736" w:rsidRPr="003D4316" w:rsidRDefault="00E33736" w:rsidP="00E33736">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1700</w:t>
            </w:r>
          </w:p>
        </w:tc>
        <w:tc>
          <w:tcPr>
            <w:tcW w:w="1156" w:type="dxa"/>
            <w:vAlign w:val="center"/>
          </w:tcPr>
          <w:p w:rsidR="00E33736" w:rsidRPr="003D4316" w:rsidRDefault="00E33736" w:rsidP="00E33736">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5000</w:t>
            </w:r>
          </w:p>
        </w:tc>
        <w:tc>
          <w:tcPr>
            <w:tcW w:w="1156" w:type="dxa"/>
            <w:vAlign w:val="center"/>
          </w:tcPr>
          <w:p w:rsidR="00E33736" w:rsidRPr="003D4316" w:rsidRDefault="00E33736" w:rsidP="00E33736">
            <w:pPr>
              <w:spacing w:line="24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7</w:t>
            </w:r>
            <w:r w:rsidRPr="003D4316">
              <w:rPr>
                <w:rFonts w:ascii="Times New Roman" w:eastAsia="仿宋" w:hAnsi="Times New Roman" w:cs="Times New Roman" w:hint="eastAsia"/>
                <w:sz w:val="24"/>
                <w:szCs w:val="24"/>
              </w:rPr>
              <w:t>00</w:t>
            </w:r>
          </w:p>
        </w:tc>
        <w:tc>
          <w:tcPr>
            <w:tcW w:w="946" w:type="dxa"/>
            <w:vAlign w:val="center"/>
          </w:tcPr>
          <w:p w:rsidR="00E33736" w:rsidRPr="003D4316" w:rsidRDefault="003F1A40" w:rsidP="00E33736">
            <w:pPr>
              <w:spacing w:line="240" w:lineRule="exact"/>
              <w:jc w:val="center"/>
              <w:rPr>
                <w:rFonts w:ascii="Times New Roman" w:eastAsia="仿宋" w:hAnsi="Times New Roman" w:cs="Times New Roman"/>
                <w:sz w:val="24"/>
                <w:szCs w:val="24"/>
              </w:rPr>
            </w:pPr>
            <w:r w:rsidRPr="003F1A40">
              <w:rPr>
                <w:rFonts w:ascii="Times New Roman" w:eastAsia="仿宋" w:hAnsi="Times New Roman" w:cs="Times New Roman" w:hint="eastAsia"/>
                <w:sz w:val="24"/>
                <w:szCs w:val="24"/>
              </w:rPr>
              <w:t>——</w:t>
            </w:r>
          </w:p>
        </w:tc>
      </w:tr>
      <w:tr w:rsidR="00D76A00" w:rsidRPr="003D4316" w:rsidTr="00514A18">
        <w:trPr>
          <w:trHeight w:val="737"/>
        </w:trPr>
        <w:tc>
          <w:tcPr>
            <w:tcW w:w="569"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w:t>
            </w:r>
            <w:r w:rsidRPr="003D4316">
              <w:rPr>
                <w:rFonts w:ascii="Times New Roman" w:eastAsia="仿宋" w:hAnsi="Times New Roman" w:cs="Times New Roman" w:hint="eastAsia"/>
                <w:sz w:val="24"/>
                <w:szCs w:val="24"/>
              </w:rPr>
              <w:t>1</w:t>
            </w:r>
          </w:p>
        </w:tc>
        <w:tc>
          <w:tcPr>
            <w:tcW w:w="3113"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缙云县仙都山茶油公司</w:t>
            </w:r>
          </w:p>
        </w:tc>
        <w:tc>
          <w:tcPr>
            <w:tcW w:w="1051"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新建</w:t>
            </w:r>
          </w:p>
        </w:tc>
        <w:tc>
          <w:tcPr>
            <w:tcW w:w="1787"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缙云县</w:t>
            </w:r>
          </w:p>
        </w:tc>
        <w:tc>
          <w:tcPr>
            <w:tcW w:w="841" w:type="dxa"/>
            <w:vAlign w:val="center"/>
          </w:tcPr>
          <w:p w:rsidR="00D76A00" w:rsidRPr="003D4316" w:rsidRDefault="00D76A00">
            <w:pPr>
              <w:spacing w:line="280" w:lineRule="exact"/>
              <w:jc w:val="center"/>
              <w:rPr>
                <w:rFonts w:ascii="Times New Roman" w:eastAsia="仿宋" w:hAnsi="Times New Roman" w:cs="Times New Roman"/>
                <w:sz w:val="24"/>
                <w:szCs w:val="24"/>
              </w:rPr>
            </w:pPr>
            <w:r w:rsidRPr="00F03DAF">
              <w:rPr>
                <w:rFonts w:ascii="Times New Roman" w:eastAsia="仿宋" w:hAnsi="Times New Roman" w:cs="Times New Roman" w:hint="eastAsia"/>
                <w:sz w:val="24"/>
                <w:szCs w:val="24"/>
              </w:rPr>
              <w:t>——</w:t>
            </w:r>
          </w:p>
        </w:tc>
        <w:tc>
          <w:tcPr>
            <w:tcW w:w="1156"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F03DAF">
              <w:rPr>
                <w:rFonts w:ascii="Times New Roman" w:eastAsia="仿宋" w:hAnsi="Times New Roman" w:cs="Times New Roman" w:hint="eastAsia"/>
                <w:sz w:val="24"/>
                <w:szCs w:val="24"/>
              </w:rPr>
              <w:t>——</w:t>
            </w:r>
          </w:p>
        </w:tc>
        <w:tc>
          <w:tcPr>
            <w:tcW w:w="1051"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F03DAF">
              <w:rPr>
                <w:rFonts w:ascii="Times New Roman" w:eastAsia="仿宋" w:hAnsi="Times New Roman" w:cs="Times New Roman" w:hint="eastAsia"/>
                <w:sz w:val="24"/>
                <w:szCs w:val="24"/>
              </w:rPr>
              <w:t>——</w:t>
            </w:r>
          </w:p>
        </w:tc>
        <w:tc>
          <w:tcPr>
            <w:tcW w:w="136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1100</w:t>
            </w:r>
          </w:p>
        </w:tc>
        <w:tc>
          <w:tcPr>
            <w:tcW w:w="115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5000</w:t>
            </w:r>
          </w:p>
        </w:tc>
        <w:tc>
          <w:tcPr>
            <w:tcW w:w="115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3000</w:t>
            </w:r>
          </w:p>
        </w:tc>
        <w:tc>
          <w:tcPr>
            <w:tcW w:w="94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在建</w:t>
            </w:r>
          </w:p>
        </w:tc>
      </w:tr>
      <w:tr w:rsidR="00D76A00" w:rsidRPr="003D4316" w:rsidTr="00514A18">
        <w:trPr>
          <w:trHeight w:val="737"/>
        </w:trPr>
        <w:tc>
          <w:tcPr>
            <w:tcW w:w="569"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w:t>
            </w:r>
            <w:r w:rsidRPr="003D4316">
              <w:rPr>
                <w:rFonts w:ascii="Times New Roman" w:eastAsia="仿宋" w:hAnsi="Times New Roman" w:cs="Times New Roman" w:hint="eastAsia"/>
                <w:sz w:val="24"/>
                <w:szCs w:val="24"/>
              </w:rPr>
              <w:t>2</w:t>
            </w:r>
          </w:p>
        </w:tc>
        <w:tc>
          <w:tcPr>
            <w:tcW w:w="3113"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缙云县索面合作社</w:t>
            </w:r>
          </w:p>
        </w:tc>
        <w:tc>
          <w:tcPr>
            <w:tcW w:w="1051"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扩建</w:t>
            </w:r>
          </w:p>
        </w:tc>
        <w:tc>
          <w:tcPr>
            <w:tcW w:w="1787"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缙云县</w:t>
            </w:r>
          </w:p>
        </w:tc>
        <w:tc>
          <w:tcPr>
            <w:tcW w:w="841" w:type="dxa"/>
            <w:vAlign w:val="center"/>
          </w:tcPr>
          <w:p w:rsidR="00D76A00" w:rsidRPr="003D4316" w:rsidRDefault="00D76A00">
            <w:pPr>
              <w:spacing w:line="280" w:lineRule="exact"/>
              <w:jc w:val="center"/>
              <w:rPr>
                <w:rFonts w:ascii="Times New Roman" w:eastAsia="仿宋" w:hAnsi="Times New Roman" w:cs="Times New Roman"/>
                <w:sz w:val="24"/>
                <w:szCs w:val="24"/>
              </w:rPr>
            </w:pPr>
            <w:r w:rsidRPr="00F03DAF">
              <w:rPr>
                <w:rFonts w:ascii="Times New Roman" w:eastAsia="仿宋" w:hAnsi="Times New Roman" w:cs="Times New Roman" w:hint="eastAsia"/>
                <w:sz w:val="24"/>
                <w:szCs w:val="24"/>
              </w:rPr>
              <w:t>——</w:t>
            </w:r>
          </w:p>
        </w:tc>
        <w:tc>
          <w:tcPr>
            <w:tcW w:w="1156"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F03DAF">
              <w:rPr>
                <w:rFonts w:ascii="Times New Roman" w:eastAsia="仿宋" w:hAnsi="Times New Roman" w:cs="Times New Roman" w:hint="eastAsia"/>
                <w:sz w:val="24"/>
                <w:szCs w:val="24"/>
              </w:rPr>
              <w:t>——</w:t>
            </w:r>
          </w:p>
        </w:tc>
        <w:tc>
          <w:tcPr>
            <w:tcW w:w="1051"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F03DAF">
              <w:rPr>
                <w:rFonts w:ascii="Times New Roman" w:eastAsia="仿宋" w:hAnsi="Times New Roman" w:cs="Times New Roman" w:hint="eastAsia"/>
                <w:sz w:val="24"/>
                <w:szCs w:val="24"/>
              </w:rPr>
              <w:t>——</w:t>
            </w:r>
          </w:p>
        </w:tc>
        <w:tc>
          <w:tcPr>
            <w:tcW w:w="136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4500</w:t>
            </w:r>
          </w:p>
        </w:tc>
        <w:tc>
          <w:tcPr>
            <w:tcW w:w="1156" w:type="dxa"/>
            <w:vAlign w:val="center"/>
          </w:tcPr>
          <w:p w:rsidR="00D76A00" w:rsidRPr="003D4316" w:rsidRDefault="00F43287" w:rsidP="00D76A00">
            <w:pPr>
              <w:spacing w:line="24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2</w:t>
            </w:r>
            <w:r w:rsidR="00D76A00" w:rsidRPr="003D4316">
              <w:rPr>
                <w:rFonts w:ascii="Times New Roman" w:eastAsia="仿宋" w:hAnsi="Times New Roman" w:cs="Times New Roman" w:hint="eastAsia"/>
                <w:sz w:val="24"/>
                <w:szCs w:val="24"/>
              </w:rPr>
              <w:t>0000</w:t>
            </w:r>
          </w:p>
        </w:tc>
        <w:tc>
          <w:tcPr>
            <w:tcW w:w="115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25</w:t>
            </w:r>
            <w:r w:rsidRPr="003D4316">
              <w:rPr>
                <w:rFonts w:ascii="Times New Roman" w:eastAsia="仿宋" w:hAnsi="Times New Roman" w:cs="Times New Roman" w:hint="eastAsia"/>
                <w:sz w:val="24"/>
                <w:szCs w:val="24"/>
              </w:rPr>
              <w:t>00</w:t>
            </w:r>
          </w:p>
        </w:tc>
        <w:tc>
          <w:tcPr>
            <w:tcW w:w="946" w:type="dxa"/>
            <w:vAlign w:val="center"/>
          </w:tcPr>
          <w:p w:rsidR="00D76A00" w:rsidRPr="003D4316" w:rsidRDefault="003F1A40" w:rsidP="00D76A00">
            <w:pPr>
              <w:spacing w:line="240" w:lineRule="exact"/>
              <w:jc w:val="center"/>
              <w:rPr>
                <w:rFonts w:ascii="Times New Roman" w:eastAsia="仿宋" w:hAnsi="Times New Roman" w:cs="Times New Roman"/>
                <w:sz w:val="24"/>
                <w:szCs w:val="24"/>
              </w:rPr>
            </w:pPr>
            <w:r w:rsidRPr="003F1A40">
              <w:rPr>
                <w:rFonts w:ascii="Times New Roman" w:eastAsia="仿宋" w:hAnsi="Times New Roman" w:cs="Times New Roman" w:hint="eastAsia"/>
                <w:sz w:val="24"/>
                <w:szCs w:val="24"/>
              </w:rPr>
              <w:t>——</w:t>
            </w:r>
          </w:p>
        </w:tc>
      </w:tr>
      <w:tr w:rsidR="00384620" w:rsidRPr="003D4316" w:rsidTr="00F816FA">
        <w:trPr>
          <w:trHeight w:val="737"/>
        </w:trPr>
        <w:tc>
          <w:tcPr>
            <w:tcW w:w="569"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w:t>
            </w:r>
            <w:r w:rsidRPr="003D4316">
              <w:rPr>
                <w:rFonts w:ascii="Times New Roman" w:eastAsia="仿宋" w:hAnsi="Times New Roman" w:cs="Times New Roman" w:hint="eastAsia"/>
                <w:sz w:val="24"/>
                <w:szCs w:val="24"/>
              </w:rPr>
              <w:t>3</w:t>
            </w:r>
          </w:p>
        </w:tc>
        <w:tc>
          <w:tcPr>
            <w:tcW w:w="3113"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青田县昆冈粉干公司</w:t>
            </w:r>
          </w:p>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（大米、粉干加工）</w:t>
            </w:r>
          </w:p>
        </w:tc>
        <w:tc>
          <w:tcPr>
            <w:tcW w:w="105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扩建</w:t>
            </w:r>
          </w:p>
        </w:tc>
        <w:tc>
          <w:tcPr>
            <w:tcW w:w="1787"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青田县</w:t>
            </w:r>
          </w:p>
        </w:tc>
        <w:tc>
          <w:tcPr>
            <w:tcW w:w="84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16</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80</w:t>
            </w:r>
          </w:p>
        </w:tc>
        <w:tc>
          <w:tcPr>
            <w:tcW w:w="1051"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1500</w:t>
            </w:r>
          </w:p>
        </w:tc>
        <w:tc>
          <w:tcPr>
            <w:tcW w:w="136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1000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6</w:t>
            </w:r>
            <w:r w:rsidRPr="003D4316">
              <w:rPr>
                <w:rFonts w:ascii="Times New Roman" w:eastAsia="仿宋" w:hAnsi="Times New Roman" w:cs="Times New Roman"/>
                <w:sz w:val="24"/>
                <w:szCs w:val="24"/>
              </w:rPr>
              <w:t>000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3000</w:t>
            </w:r>
          </w:p>
        </w:tc>
        <w:tc>
          <w:tcPr>
            <w:tcW w:w="94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在建</w:t>
            </w:r>
          </w:p>
        </w:tc>
      </w:tr>
      <w:tr w:rsidR="00D76A00" w:rsidRPr="003D4316" w:rsidTr="00514A18">
        <w:trPr>
          <w:trHeight w:val="737"/>
        </w:trPr>
        <w:tc>
          <w:tcPr>
            <w:tcW w:w="569"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w:t>
            </w:r>
            <w:r w:rsidRPr="003D4316">
              <w:rPr>
                <w:rFonts w:ascii="Times New Roman" w:eastAsia="仿宋" w:hAnsi="Times New Roman" w:cs="Times New Roman" w:hint="eastAsia"/>
                <w:sz w:val="24"/>
                <w:szCs w:val="24"/>
              </w:rPr>
              <w:t>4</w:t>
            </w:r>
          </w:p>
        </w:tc>
        <w:tc>
          <w:tcPr>
            <w:tcW w:w="3113" w:type="dxa"/>
            <w:vAlign w:val="center"/>
          </w:tcPr>
          <w:p w:rsidR="00D76A00" w:rsidRPr="00D76A00" w:rsidRDefault="00AA287A" w:rsidP="00D76A00">
            <w:pPr>
              <w:spacing w:line="280" w:lineRule="exact"/>
              <w:jc w:val="center"/>
              <w:rPr>
                <w:rFonts w:ascii="Times New Roman" w:eastAsia="仿宋" w:hAnsi="Times New Roman" w:cs="仿宋"/>
                <w:sz w:val="24"/>
                <w:szCs w:val="24"/>
              </w:rPr>
            </w:pPr>
            <w:r>
              <w:rPr>
                <w:rFonts w:ascii="Times New Roman" w:eastAsia="仿宋" w:hAnsi="Times New Roman" w:cs="仿宋" w:hint="eastAsia"/>
                <w:sz w:val="24"/>
                <w:szCs w:val="24"/>
              </w:rPr>
              <w:t>青田县山茶油</w:t>
            </w:r>
            <w:r w:rsidR="006C0283">
              <w:rPr>
                <w:rFonts w:ascii="Times New Roman" w:eastAsia="仿宋" w:hAnsi="Times New Roman" w:cs="仿宋" w:hint="eastAsia"/>
                <w:sz w:val="24"/>
                <w:szCs w:val="24"/>
              </w:rPr>
              <w:t>公司</w:t>
            </w:r>
          </w:p>
        </w:tc>
        <w:tc>
          <w:tcPr>
            <w:tcW w:w="1051" w:type="dxa"/>
            <w:vAlign w:val="center"/>
          </w:tcPr>
          <w:p w:rsidR="00D76A00" w:rsidRPr="003D4316" w:rsidRDefault="00D76A00" w:rsidP="00D76A00">
            <w:pPr>
              <w:spacing w:line="280" w:lineRule="exact"/>
              <w:jc w:val="center"/>
              <w:rPr>
                <w:rFonts w:ascii="Times New Roman" w:eastAsia="仿宋" w:hAnsi="Times New Roman" w:cs="仿宋"/>
                <w:sz w:val="24"/>
                <w:szCs w:val="24"/>
              </w:rPr>
            </w:pPr>
            <w:r>
              <w:rPr>
                <w:rFonts w:ascii="Times New Roman" w:eastAsia="仿宋" w:hAnsi="Times New Roman" w:cs="仿宋" w:hint="eastAsia"/>
                <w:sz w:val="24"/>
                <w:szCs w:val="24"/>
              </w:rPr>
              <w:t>扩建</w:t>
            </w:r>
          </w:p>
        </w:tc>
        <w:tc>
          <w:tcPr>
            <w:tcW w:w="1787" w:type="dxa"/>
            <w:vAlign w:val="center"/>
          </w:tcPr>
          <w:p w:rsidR="00D76A00" w:rsidRPr="003D4316" w:rsidRDefault="00D76A00" w:rsidP="00D76A00">
            <w:pPr>
              <w:spacing w:line="280" w:lineRule="exact"/>
              <w:jc w:val="center"/>
              <w:rPr>
                <w:rFonts w:ascii="Times New Roman" w:eastAsia="仿宋" w:hAnsi="Times New Roman" w:cs="仿宋"/>
                <w:sz w:val="24"/>
                <w:szCs w:val="24"/>
              </w:rPr>
            </w:pPr>
            <w:r>
              <w:rPr>
                <w:rFonts w:ascii="Times New Roman" w:eastAsia="仿宋" w:hAnsi="Times New Roman" w:cs="仿宋" w:hint="eastAsia"/>
                <w:sz w:val="24"/>
                <w:szCs w:val="24"/>
              </w:rPr>
              <w:t>青田县</w:t>
            </w:r>
          </w:p>
        </w:tc>
        <w:tc>
          <w:tcPr>
            <w:tcW w:w="841"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2</w:t>
            </w:r>
            <w:r>
              <w:rPr>
                <w:rFonts w:ascii="Times New Roman" w:eastAsia="仿宋" w:hAnsi="Times New Roman" w:cs="Times New Roman"/>
                <w:sz w:val="24"/>
                <w:szCs w:val="24"/>
              </w:rPr>
              <w:t>6</w:t>
            </w:r>
          </w:p>
        </w:tc>
        <w:tc>
          <w:tcPr>
            <w:tcW w:w="1156"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030E37">
              <w:rPr>
                <w:rFonts w:ascii="Times New Roman" w:eastAsia="仿宋" w:hAnsi="Times New Roman" w:cs="Times New Roman" w:hint="eastAsia"/>
                <w:sz w:val="24"/>
                <w:szCs w:val="24"/>
              </w:rPr>
              <w:t>——</w:t>
            </w:r>
          </w:p>
        </w:tc>
        <w:tc>
          <w:tcPr>
            <w:tcW w:w="1051"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030E37">
              <w:rPr>
                <w:rFonts w:ascii="Times New Roman" w:eastAsia="仿宋" w:hAnsi="Times New Roman" w:cs="Times New Roman" w:hint="eastAsia"/>
                <w:sz w:val="24"/>
                <w:szCs w:val="24"/>
              </w:rPr>
              <w:t>——</w:t>
            </w:r>
          </w:p>
        </w:tc>
        <w:tc>
          <w:tcPr>
            <w:tcW w:w="136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1000</w:t>
            </w:r>
          </w:p>
        </w:tc>
        <w:tc>
          <w:tcPr>
            <w:tcW w:w="115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1</w:t>
            </w:r>
            <w:r>
              <w:rPr>
                <w:rFonts w:ascii="Times New Roman" w:eastAsia="仿宋" w:hAnsi="Times New Roman" w:cs="Times New Roman"/>
                <w:sz w:val="24"/>
                <w:szCs w:val="24"/>
              </w:rPr>
              <w:t>6000</w:t>
            </w:r>
          </w:p>
        </w:tc>
        <w:tc>
          <w:tcPr>
            <w:tcW w:w="115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D76A00">
              <w:rPr>
                <w:rFonts w:ascii="Times New Roman" w:eastAsia="仿宋" w:hAnsi="Times New Roman" w:cs="Times New Roman"/>
                <w:sz w:val="24"/>
                <w:szCs w:val="24"/>
              </w:rPr>
              <w:t>1500</w:t>
            </w:r>
          </w:p>
        </w:tc>
        <w:tc>
          <w:tcPr>
            <w:tcW w:w="946" w:type="dxa"/>
            <w:vAlign w:val="center"/>
          </w:tcPr>
          <w:p w:rsidR="00D76A00" w:rsidRPr="003D4316" w:rsidRDefault="003F1A40" w:rsidP="00D76A00">
            <w:pPr>
              <w:spacing w:line="240" w:lineRule="exact"/>
              <w:jc w:val="center"/>
              <w:rPr>
                <w:rFonts w:ascii="Times New Roman" w:eastAsia="仿宋" w:hAnsi="Times New Roman" w:cs="仿宋"/>
                <w:sz w:val="24"/>
                <w:szCs w:val="24"/>
              </w:rPr>
            </w:pPr>
            <w:r w:rsidRPr="003F1A40">
              <w:rPr>
                <w:rFonts w:ascii="Times New Roman" w:eastAsia="仿宋" w:hAnsi="Times New Roman" w:cs="仿宋" w:hint="eastAsia"/>
                <w:sz w:val="24"/>
                <w:szCs w:val="24"/>
              </w:rPr>
              <w:t>——</w:t>
            </w:r>
          </w:p>
        </w:tc>
      </w:tr>
      <w:tr w:rsidR="00384620" w:rsidRPr="003D4316" w:rsidTr="00F816FA">
        <w:trPr>
          <w:trHeight w:val="737"/>
        </w:trPr>
        <w:tc>
          <w:tcPr>
            <w:tcW w:w="569"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15</w:t>
            </w:r>
          </w:p>
        </w:tc>
        <w:tc>
          <w:tcPr>
            <w:tcW w:w="3113" w:type="dxa"/>
            <w:vAlign w:val="center"/>
          </w:tcPr>
          <w:p w:rsidR="00384620" w:rsidRPr="00514A18" w:rsidRDefault="00384620" w:rsidP="00384620">
            <w:pPr>
              <w:spacing w:line="280" w:lineRule="exact"/>
              <w:jc w:val="center"/>
              <w:rPr>
                <w:rFonts w:ascii="Times New Roman" w:eastAsia="仿宋" w:hAnsi="Times New Roman" w:cs="仿宋"/>
                <w:color w:val="FF0000"/>
                <w:sz w:val="24"/>
                <w:szCs w:val="24"/>
              </w:rPr>
            </w:pPr>
            <w:r w:rsidRPr="00D76A00">
              <w:rPr>
                <w:rFonts w:ascii="Times New Roman" w:eastAsia="仿宋" w:hAnsi="Times New Roman" w:cs="仿宋" w:hint="eastAsia"/>
                <w:sz w:val="24"/>
                <w:szCs w:val="24"/>
              </w:rPr>
              <w:t>景宁县</w:t>
            </w:r>
            <w:r w:rsidRPr="00077C4C">
              <w:rPr>
                <w:rFonts w:ascii="Times New Roman" w:eastAsia="仿宋" w:hAnsi="Times New Roman" w:cs="仿宋" w:hint="eastAsia"/>
                <w:sz w:val="24"/>
                <w:szCs w:val="24"/>
              </w:rPr>
              <w:t>粮食收储公司</w:t>
            </w:r>
          </w:p>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（大米加工及配送中心）</w:t>
            </w:r>
          </w:p>
        </w:tc>
        <w:tc>
          <w:tcPr>
            <w:tcW w:w="105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改建</w:t>
            </w:r>
          </w:p>
        </w:tc>
        <w:tc>
          <w:tcPr>
            <w:tcW w:w="1787"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景宁县</w:t>
            </w:r>
          </w:p>
        </w:tc>
        <w:tc>
          <w:tcPr>
            <w:tcW w:w="84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15</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50</w:t>
            </w:r>
          </w:p>
        </w:tc>
        <w:tc>
          <w:tcPr>
            <w:tcW w:w="1051"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4000</w:t>
            </w:r>
          </w:p>
        </w:tc>
        <w:tc>
          <w:tcPr>
            <w:tcW w:w="1366" w:type="dxa"/>
            <w:vAlign w:val="center"/>
          </w:tcPr>
          <w:p w:rsidR="00384620" w:rsidRPr="003D4316" w:rsidRDefault="00D76A00" w:rsidP="00384620">
            <w:pPr>
              <w:spacing w:line="24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3</w:t>
            </w:r>
            <w:r w:rsidRPr="003D4316">
              <w:rPr>
                <w:rFonts w:ascii="Times New Roman" w:eastAsia="仿宋" w:hAnsi="Times New Roman" w:cs="Times New Roman"/>
                <w:sz w:val="24"/>
                <w:szCs w:val="24"/>
              </w:rPr>
              <w:t>000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500</w:t>
            </w:r>
          </w:p>
        </w:tc>
        <w:tc>
          <w:tcPr>
            <w:tcW w:w="946" w:type="dxa"/>
            <w:vAlign w:val="center"/>
          </w:tcPr>
          <w:p w:rsidR="00384620" w:rsidRPr="003D4316" w:rsidRDefault="003F1A40" w:rsidP="00384620">
            <w:pPr>
              <w:spacing w:line="240" w:lineRule="exact"/>
              <w:jc w:val="center"/>
              <w:rPr>
                <w:rFonts w:ascii="Times New Roman" w:eastAsia="仿宋" w:hAnsi="Times New Roman" w:cs="Times New Roman"/>
                <w:sz w:val="24"/>
                <w:szCs w:val="24"/>
              </w:rPr>
            </w:pPr>
            <w:r w:rsidRPr="003F1A40">
              <w:rPr>
                <w:rFonts w:ascii="Times New Roman" w:eastAsia="仿宋" w:hAnsi="Times New Roman" w:cs="Times New Roman" w:hint="eastAsia"/>
                <w:sz w:val="24"/>
                <w:szCs w:val="24"/>
              </w:rPr>
              <w:t>——</w:t>
            </w:r>
          </w:p>
        </w:tc>
      </w:tr>
      <w:tr w:rsidR="00384620" w:rsidRPr="003D4316" w:rsidTr="00F816FA">
        <w:trPr>
          <w:trHeight w:val="737"/>
        </w:trPr>
        <w:tc>
          <w:tcPr>
            <w:tcW w:w="569"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w:t>
            </w:r>
            <w:r w:rsidRPr="003D4316">
              <w:rPr>
                <w:rFonts w:ascii="Times New Roman" w:eastAsia="仿宋" w:hAnsi="Times New Roman" w:cs="Times New Roman" w:hint="eastAsia"/>
                <w:sz w:val="24"/>
                <w:szCs w:val="24"/>
              </w:rPr>
              <w:t>6</w:t>
            </w:r>
          </w:p>
        </w:tc>
        <w:tc>
          <w:tcPr>
            <w:tcW w:w="3113" w:type="dxa"/>
            <w:vAlign w:val="center"/>
          </w:tcPr>
          <w:p w:rsidR="00384620" w:rsidRPr="00D76A00" w:rsidRDefault="00224F87">
            <w:pPr>
              <w:spacing w:line="280" w:lineRule="exact"/>
              <w:jc w:val="center"/>
              <w:rPr>
                <w:rFonts w:ascii="Times New Roman" w:eastAsia="仿宋" w:hAnsi="Times New Roman" w:cs="Times New Roman"/>
                <w:sz w:val="24"/>
                <w:szCs w:val="24"/>
              </w:rPr>
            </w:pPr>
            <w:r w:rsidRPr="00D76A00">
              <w:rPr>
                <w:rFonts w:ascii="Times New Roman" w:eastAsia="仿宋" w:hAnsi="Times New Roman" w:cs="仿宋" w:hint="eastAsia"/>
                <w:sz w:val="24"/>
                <w:szCs w:val="24"/>
              </w:rPr>
              <w:t>龙泉市粮食加工及配送中心</w:t>
            </w:r>
          </w:p>
        </w:tc>
        <w:tc>
          <w:tcPr>
            <w:tcW w:w="105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新建</w:t>
            </w:r>
          </w:p>
        </w:tc>
        <w:tc>
          <w:tcPr>
            <w:tcW w:w="1787"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龙泉市</w:t>
            </w:r>
          </w:p>
        </w:tc>
        <w:tc>
          <w:tcPr>
            <w:tcW w:w="841" w:type="dxa"/>
            <w:vAlign w:val="center"/>
          </w:tcPr>
          <w:p w:rsidR="00384620" w:rsidRPr="003D4316" w:rsidRDefault="008024C9" w:rsidP="00384620">
            <w:pPr>
              <w:spacing w:line="28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35</w:t>
            </w:r>
          </w:p>
        </w:tc>
        <w:tc>
          <w:tcPr>
            <w:tcW w:w="1156" w:type="dxa"/>
            <w:vAlign w:val="center"/>
          </w:tcPr>
          <w:p w:rsidR="00384620" w:rsidRPr="003D4316" w:rsidRDefault="00373AF8" w:rsidP="00384620">
            <w:pPr>
              <w:spacing w:line="240" w:lineRule="exact"/>
              <w:jc w:val="center"/>
              <w:rPr>
                <w:rFonts w:ascii="Times New Roman" w:eastAsia="仿宋" w:hAnsi="Times New Roman" w:cs="Times New Roman"/>
                <w:sz w:val="24"/>
                <w:szCs w:val="24"/>
              </w:rPr>
            </w:pPr>
            <w:r w:rsidRPr="00D76A00">
              <w:rPr>
                <w:rFonts w:ascii="Times New Roman" w:eastAsia="仿宋" w:hAnsi="Times New Roman" w:cs="Times New Roman"/>
                <w:sz w:val="24"/>
                <w:szCs w:val="24"/>
              </w:rPr>
              <w:t>150</w:t>
            </w:r>
          </w:p>
        </w:tc>
        <w:tc>
          <w:tcPr>
            <w:tcW w:w="1051"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5000</w:t>
            </w:r>
          </w:p>
        </w:tc>
        <w:tc>
          <w:tcPr>
            <w:tcW w:w="136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3900</w:t>
            </w:r>
          </w:p>
        </w:tc>
        <w:tc>
          <w:tcPr>
            <w:tcW w:w="1156" w:type="dxa"/>
            <w:vAlign w:val="center"/>
          </w:tcPr>
          <w:p w:rsidR="00384620" w:rsidRPr="003D4316" w:rsidRDefault="00A92C88" w:rsidP="00384620">
            <w:pPr>
              <w:spacing w:line="24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9</w:t>
            </w:r>
            <w:r w:rsidRPr="003D4316">
              <w:rPr>
                <w:rFonts w:ascii="Times New Roman" w:eastAsia="仿宋" w:hAnsi="Times New Roman" w:cs="Times New Roman"/>
                <w:sz w:val="24"/>
                <w:szCs w:val="24"/>
              </w:rPr>
              <w:t>000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7000</w:t>
            </w:r>
          </w:p>
        </w:tc>
        <w:tc>
          <w:tcPr>
            <w:tcW w:w="94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规划中</w:t>
            </w:r>
          </w:p>
        </w:tc>
      </w:tr>
      <w:tr w:rsidR="00384620" w:rsidRPr="003D4316" w:rsidTr="00F816FA">
        <w:trPr>
          <w:trHeight w:val="737"/>
        </w:trPr>
        <w:tc>
          <w:tcPr>
            <w:tcW w:w="569"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w:t>
            </w:r>
            <w:r w:rsidRPr="003D4316">
              <w:rPr>
                <w:rFonts w:ascii="Times New Roman" w:eastAsia="仿宋" w:hAnsi="Times New Roman" w:cs="Times New Roman" w:hint="eastAsia"/>
                <w:sz w:val="24"/>
                <w:szCs w:val="24"/>
              </w:rPr>
              <w:t>7</w:t>
            </w:r>
          </w:p>
        </w:tc>
        <w:tc>
          <w:tcPr>
            <w:tcW w:w="3113"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松阳县旭升米业公司</w:t>
            </w:r>
          </w:p>
        </w:tc>
        <w:tc>
          <w:tcPr>
            <w:tcW w:w="105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改建</w:t>
            </w:r>
          </w:p>
        </w:tc>
        <w:tc>
          <w:tcPr>
            <w:tcW w:w="1787" w:type="dxa"/>
            <w:vAlign w:val="center"/>
          </w:tcPr>
          <w:p w:rsidR="00384620" w:rsidRPr="003D4316" w:rsidRDefault="00384620" w:rsidP="00384620">
            <w:pPr>
              <w:spacing w:line="280" w:lineRule="exact"/>
              <w:jc w:val="center"/>
              <w:rPr>
                <w:rFonts w:ascii="Times New Roman" w:eastAsia="仿宋" w:hAnsi="Times New Roman" w:cs="仿宋"/>
                <w:sz w:val="24"/>
                <w:szCs w:val="24"/>
              </w:rPr>
            </w:pPr>
          </w:p>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松阳县</w:t>
            </w:r>
          </w:p>
          <w:p w:rsidR="00384620" w:rsidRPr="003D4316" w:rsidRDefault="00384620" w:rsidP="00384620">
            <w:pPr>
              <w:spacing w:line="280" w:lineRule="exact"/>
              <w:jc w:val="center"/>
              <w:rPr>
                <w:rFonts w:ascii="Times New Roman" w:eastAsia="仿宋" w:hAnsi="Times New Roman" w:cs="Times New Roman"/>
                <w:sz w:val="24"/>
                <w:szCs w:val="24"/>
              </w:rPr>
            </w:pPr>
          </w:p>
        </w:tc>
        <w:tc>
          <w:tcPr>
            <w:tcW w:w="84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100</w:t>
            </w:r>
          </w:p>
        </w:tc>
        <w:tc>
          <w:tcPr>
            <w:tcW w:w="1051"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2000</w:t>
            </w:r>
          </w:p>
        </w:tc>
        <w:tc>
          <w:tcPr>
            <w:tcW w:w="136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7800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w:t>
            </w:r>
            <w:r w:rsidRPr="003D4316">
              <w:rPr>
                <w:rFonts w:ascii="Times New Roman" w:eastAsia="仿宋" w:hAnsi="Times New Roman" w:cs="Times New Roman" w:hint="eastAsia"/>
                <w:sz w:val="24"/>
                <w:szCs w:val="24"/>
              </w:rPr>
              <w:t>2</w:t>
            </w:r>
            <w:r w:rsidRPr="003D4316">
              <w:rPr>
                <w:rFonts w:ascii="Times New Roman" w:eastAsia="仿宋" w:hAnsi="Times New Roman" w:cs="Times New Roman"/>
                <w:sz w:val="24"/>
                <w:szCs w:val="24"/>
              </w:rPr>
              <w:t>000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500</w:t>
            </w:r>
          </w:p>
        </w:tc>
        <w:tc>
          <w:tcPr>
            <w:tcW w:w="946" w:type="dxa"/>
            <w:vAlign w:val="center"/>
          </w:tcPr>
          <w:p w:rsidR="00384620" w:rsidRPr="003D4316" w:rsidRDefault="003F1A40" w:rsidP="00384620">
            <w:pPr>
              <w:spacing w:line="240" w:lineRule="exact"/>
              <w:jc w:val="center"/>
              <w:rPr>
                <w:rFonts w:ascii="Times New Roman" w:eastAsia="仿宋" w:hAnsi="Times New Roman" w:cs="Times New Roman"/>
                <w:sz w:val="24"/>
                <w:szCs w:val="24"/>
              </w:rPr>
            </w:pPr>
            <w:r w:rsidRPr="003F1A40">
              <w:rPr>
                <w:rFonts w:ascii="Times New Roman" w:eastAsia="仿宋" w:hAnsi="Times New Roman" w:cs="Times New Roman" w:hint="eastAsia"/>
                <w:sz w:val="24"/>
                <w:szCs w:val="24"/>
              </w:rPr>
              <w:t>——</w:t>
            </w:r>
          </w:p>
        </w:tc>
      </w:tr>
      <w:tr w:rsidR="00D76A00" w:rsidRPr="003D4316" w:rsidTr="00514A18">
        <w:trPr>
          <w:trHeight w:val="737"/>
        </w:trPr>
        <w:tc>
          <w:tcPr>
            <w:tcW w:w="569"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lastRenderedPageBreak/>
              <w:t>1</w:t>
            </w:r>
            <w:r w:rsidRPr="003D4316">
              <w:rPr>
                <w:rFonts w:ascii="Times New Roman" w:eastAsia="仿宋" w:hAnsi="Times New Roman" w:cs="Times New Roman" w:hint="eastAsia"/>
                <w:sz w:val="24"/>
                <w:szCs w:val="24"/>
              </w:rPr>
              <w:t>8</w:t>
            </w:r>
          </w:p>
        </w:tc>
        <w:tc>
          <w:tcPr>
            <w:tcW w:w="3113"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浙江剑光酒业公司</w:t>
            </w:r>
          </w:p>
        </w:tc>
        <w:tc>
          <w:tcPr>
            <w:tcW w:w="1051"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改建</w:t>
            </w:r>
          </w:p>
        </w:tc>
        <w:tc>
          <w:tcPr>
            <w:tcW w:w="1787"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遂昌县</w:t>
            </w:r>
          </w:p>
        </w:tc>
        <w:tc>
          <w:tcPr>
            <w:tcW w:w="841"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50</w:t>
            </w:r>
          </w:p>
        </w:tc>
        <w:tc>
          <w:tcPr>
            <w:tcW w:w="1156"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CB770B">
              <w:rPr>
                <w:rFonts w:ascii="Times New Roman" w:eastAsia="仿宋" w:hAnsi="Times New Roman" w:cs="Times New Roman" w:hint="eastAsia"/>
                <w:sz w:val="24"/>
                <w:szCs w:val="24"/>
              </w:rPr>
              <w:t>——</w:t>
            </w:r>
          </w:p>
        </w:tc>
        <w:tc>
          <w:tcPr>
            <w:tcW w:w="1051"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CB770B">
              <w:rPr>
                <w:rFonts w:ascii="Times New Roman" w:eastAsia="仿宋" w:hAnsi="Times New Roman" w:cs="Times New Roman" w:hint="eastAsia"/>
                <w:sz w:val="24"/>
                <w:szCs w:val="24"/>
              </w:rPr>
              <w:t>——</w:t>
            </w:r>
          </w:p>
        </w:tc>
        <w:tc>
          <w:tcPr>
            <w:tcW w:w="136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1350</w:t>
            </w:r>
          </w:p>
        </w:tc>
        <w:tc>
          <w:tcPr>
            <w:tcW w:w="115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3000</w:t>
            </w:r>
          </w:p>
        </w:tc>
        <w:tc>
          <w:tcPr>
            <w:tcW w:w="115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500</w:t>
            </w:r>
          </w:p>
        </w:tc>
        <w:tc>
          <w:tcPr>
            <w:tcW w:w="946" w:type="dxa"/>
            <w:vAlign w:val="center"/>
          </w:tcPr>
          <w:p w:rsidR="00D76A00" w:rsidRPr="003D4316" w:rsidRDefault="003F1A40" w:rsidP="00D76A00">
            <w:pPr>
              <w:spacing w:line="240" w:lineRule="exact"/>
              <w:jc w:val="center"/>
              <w:rPr>
                <w:rFonts w:ascii="Times New Roman" w:eastAsia="仿宋" w:hAnsi="Times New Roman" w:cs="Times New Roman"/>
                <w:sz w:val="24"/>
                <w:szCs w:val="24"/>
              </w:rPr>
            </w:pPr>
            <w:r w:rsidRPr="003F1A40">
              <w:rPr>
                <w:rFonts w:ascii="Times New Roman" w:eastAsia="仿宋" w:hAnsi="Times New Roman" w:cs="Times New Roman" w:hint="eastAsia"/>
                <w:sz w:val="24"/>
                <w:szCs w:val="24"/>
              </w:rPr>
              <w:t>——</w:t>
            </w:r>
          </w:p>
        </w:tc>
      </w:tr>
      <w:tr w:rsidR="00384620" w:rsidRPr="003D4316" w:rsidTr="00F816FA">
        <w:trPr>
          <w:trHeight w:val="737"/>
        </w:trPr>
        <w:tc>
          <w:tcPr>
            <w:tcW w:w="569"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w:t>
            </w:r>
            <w:r w:rsidRPr="003D4316">
              <w:rPr>
                <w:rFonts w:ascii="Times New Roman" w:eastAsia="仿宋" w:hAnsi="Times New Roman" w:cs="Times New Roman" w:hint="eastAsia"/>
                <w:sz w:val="24"/>
                <w:szCs w:val="24"/>
              </w:rPr>
              <w:t>9</w:t>
            </w:r>
          </w:p>
        </w:tc>
        <w:tc>
          <w:tcPr>
            <w:tcW w:w="3113" w:type="dxa"/>
            <w:vAlign w:val="center"/>
          </w:tcPr>
          <w:p w:rsidR="00384620" w:rsidRPr="00373AF8" w:rsidRDefault="00384620" w:rsidP="00077C4C">
            <w:pPr>
              <w:spacing w:line="280" w:lineRule="exact"/>
              <w:jc w:val="center"/>
              <w:rPr>
                <w:rFonts w:ascii="Times New Roman" w:eastAsia="仿宋" w:hAnsi="Times New Roman" w:cs="Times New Roman"/>
                <w:sz w:val="24"/>
                <w:szCs w:val="24"/>
              </w:rPr>
            </w:pPr>
            <w:r w:rsidRPr="00373AF8">
              <w:rPr>
                <w:rFonts w:ascii="Times New Roman" w:eastAsia="仿宋" w:hAnsi="Times New Roman" w:cs="仿宋" w:hint="eastAsia"/>
                <w:sz w:val="24"/>
                <w:szCs w:val="24"/>
              </w:rPr>
              <w:t>遂昌县粮食收储公司</w:t>
            </w:r>
          </w:p>
          <w:p w:rsidR="00384620" w:rsidRPr="003D4316" w:rsidRDefault="00384620" w:rsidP="00373AF8">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（大米加工）</w:t>
            </w:r>
          </w:p>
        </w:tc>
        <w:tc>
          <w:tcPr>
            <w:tcW w:w="105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新建</w:t>
            </w:r>
          </w:p>
        </w:tc>
        <w:tc>
          <w:tcPr>
            <w:tcW w:w="1787"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遂昌县</w:t>
            </w:r>
          </w:p>
        </w:tc>
        <w:tc>
          <w:tcPr>
            <w:tcW w:w="84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20</w:t>
            </w:r>
          </w:p>
        </w:tc>
        <w:tc>
          <w:tcPr>
            <w:tcW w:w="1156" w:type="dxa"/>
            <w:vAlign w:val="center"/>
          </w:tcPr>
          <w:p w:rsidR="00384620" w:rsidRPr="00D76A00" w:rsidRDefault="00013337" w:rsidP="00384620">
            <w:pPr>
              <w:spacing w:line="240" w:lineRule="exact"/>
              <w:jc w:val="center"/>
              <w:rPr>
                <w:rFonts w:ascii="Times New Roman" w:eastAsia="仿宋" w:hAnsi="Times New Roman" w:cs="Times New Roman"/>
                <w:sz w:val="24"/>
                <w:szCs w:val="24"/>
              </w:rPr>
            </w:pPr>
            <w:r w:rsidRPr="00D76A00">
              <w:rPr>
                <w:rFonts w:ascii="Times New Roman" w:eastAsia="仿宋" w:hAnsi="Times New Roman" w:cs="Times New Roman"/>
                <w:sz w:val="24"/>
                <w:szCs w:val="24"/>
              </w:rPr>
              <w:t>50</w:t>
            </w:r>
          </w:p>
        </w:tc>
        <w:tc>
          <w:tcPr>
            <w:tcW w:w="1051"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1000</w:t>
            </w:r>
          </w:p>
        </w:tc>
        <w:tc>
          <w:tcPr>
            <w:tcW w:w="1366" w:type="dxa"/>
            <w:vAlign w:val="center"/>
          </w:tcPr>
          <w:p w:rsidR="00384620" w:rsidRPr="003D4316" w:rsidRDefault="00373AF8" w:rsidP="00384620">
            <w:pPr>
              <w:spacing w:line="24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3000</w:t>
            </w:r>
          </w:p>
        </w:tc>
        <w:tc>
          <w:tcPr>
            <w:tcW w:w="1156" w:type="dxa"/>
            <w:vAlign w:val="center"/>
          </w:tcPr>
          <w:p w:rsidR="00384620" w:rsidRPr="003D4316" w:rsidRDefault="00013337" w:rsidP="00384620">
            <w:pPr>
              <w:spacing w:line="240" w:lineRule="exact"/>
              <w:jc w:val="center"/>
              <w:rPr>
                <w:rFonts w:ascii="Times New Roman" w:eastAsia="仿宋" w:hAnsi="Times New Roman" w:cs="Times New Roman"/>
                <w:sz w:val="24"/>
                <w:szCs w:val="24"/>
              </w:rPr>
            </w:pPr>
            <w:r w:rsidRPr="003F1A40">
              <w:rPr>
                <w:rFonts w:ascii="Times New Roman" w:eastAsia="仿宋" w:hAnsi="Times New Roman" w:cs="Times New Roman"/>
                <w:sz w:val="24"/>
                <w:szCs w:val="24"/>
              </w:rPr>
              <w:t>500</w:t>
            </w:r>
          </w:p>
        </w:tc>
        <w:tc>
          <w:tcPr>
            <w:tcW w:w="94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在建</w:t>
            </w:r>
          </w:p>
        </w:tc>
      </w:tr>
      <w:tr w:rsidR="00384620" w:rsidRPr="003D4316" w:rsidTr="00F816FA">
        <w:trPr>
          <w:trHeight w:val="737"/>
        </w:trPr>
        <w:tc>
          <w:tcPr>
            <w:tcW w:w="569"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20</w:t>
            </w:r>
          </w:p>
        </w:tc>
        <w:tc>
          <w:tcPr>
            <w:tcW w:w="3113"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庆元县粮食加工厂</w:t>
            </w:r>
          </w:p>
        </w:tc>
        <w:tc>
          <w:tcPr>
            <w:tcW w:w="105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改建</w:t>
            </w:r>
          </w:p>
        </w:tc>
        <w:tc>
          <w:tcPr>
            <w:tcW w:w="1787"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庆元县</w:t>
            </w:r>
          </w:p>
        </w:tc>
        <w:tc>
          <w:tcPr>
            <w:tcW w:w="84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5</w:t>
            </w:r>
          </w:p>
        </w:tc>
        <w:tc>
          <w:tcPr>
            <w:tcW w:w="1156" w:type="dxa"/>
            <w:vAlign w:val="center"/>
          </w:tcPr>
          <w:p w:rsidR="00384620" w:rsidRPr="00D76A00" w:rsidRDefault="00013337" w:rsidP="00384620">
            <w:pPr>
              <w:spacing w:line="240" w:lineRule="exact"/>
              <w:jc w:val="center"/>
              <w:rPr>
                <w:rFonts w:ascii="Times New Roman" w:eastAsia="仿宋" w:hAnsi="Times New Roman" w:cs="Times New Roman"/>
                <w:sz w:val="24"/>
                <w:szCs w:val="24"/>
              </w:rPr>
            </w:pPr>
            <w:r w:rsidRPr="00D76A00">
              <w:rPr>
                <w:rFonts w:ascii="Times New Roman" w:eastAsia="仿宋" w:hAnsi="Times New Roman" w:cs="Times New Roman"/>
                <w:sz w:val="24"/>
                <w:szCs w:val="24"/>
              </w:rPr>
              <w:t>50</w:t>
            </w:r>
          </w:p>
        </w:tc>
        <w:tc>
          <w:tcPr>
            <w:tcW w:w="1051"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1000</w:t>
            </w:r>
          </w:p>
        </w:tc>
        <w:tc>
          <w:tcPr>
            <w:tcW w:w="136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1200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3000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500</w:t>
            </w:r>
          </w:p>
        </w:tc>
        <w:tc>
          <w:tcPr>
            <w:tcW w:w="946" w:type="dxa"/>
            <w:vAlign w:val="center"/>
          </w:tcPr>
          <w:p w:rsidR="00384620" w:rsidRPr="003D4316" w:rsidRDefault="003F1A40" w:rsidP="00384620">
            <w:pPr>
              <w:spacing w:line="240" w:lineRule="exact"/>
              <w:jc w:val="center"/>
              <w:rPr>
                <w:rFonts w:ascii="Times New Roman" w:eastAsia="仿宋" w:hAnsi="Times New Roman" w:cs="Times New Roman"/>
                <w:sz w:val="24"/>
                <w:szCs w:val="24"/>
              </w:rPr>
            </w:pPr>
            <w:r w:rsidRPr="003F1A40">
              <w:rPr>
                <w:rFonts w:ascii="Times New Roman" w:eastAsia="仿宋" w:hAnsi="Times New Roman" w:cs="Times New Roman" w:hint="eastAsia"/>
                <w:sz w:val="24"/>
                <w:szCs w:val="24"/>
              </w:rPr>
              <w:t>——</w:t>
            </w:r>
          </w:p>
        </w:tc>
      </w:tr>
      <w:tr w:rsidR="00384620" w:rsidRPr="003D4316" w:rsidTr="00F816FA">
        <w:trPr>
          <w:trHeight w:val="737"/>
        </w:trPr>
        <w:tc>
          <w:tcPr>
            <w:tcW w:w="569"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2</w:t>
            </w:r>
            <w:r w:rsidRPr="003D4316">
              <w:rPr>
                <w:rFonts w:ascii="Times New Roman" w:eastAsia="仿宋" w:hAnsi="Times New Roman" w:cs="Times New Roman" w:hint="eastAsia"/>
                <w:sz w:val="24"/>
                <w:szCs w:val="24"/>
              </w:rPr>
              <w:t>1</w:t>
            </w:r>
          </w:p>
        </w:tc>
        <w:tc>
          <w:tcPr>
            <w:tcW w:w="3113"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云和县丰禾农业开发公司（大米加工）</w:t>
            </w:r>
          </w:p>
        </w:tc>
        <w:tc>
          <w:tcPr>
            <w:tcW w:w="105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改建</w:t>
            </w:r>
          </w:p>
        </w:tc>
        <w:tc>
          <w:tcPr>
            <w:tcW w:w="1787"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云和县</w:t>
            </w:r>
          </w:p>
        </w:tc>
        <w:tc>
          <w:tcPr>
            <w:tcW w:w="841" w:type="dxa"/>
            <w:vAlign w:val="center"/>
          </w:tcPr>
          <w:p w:rsidR="00384620" w:rsidRPr="003D4316" w:rsidRDefault="00384620" w:rsidP="00384620">
            <w:pPr>
              <w:spacing w:line="28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5</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150</w:t>
            </w:r>
          </w:p>
        </w:tc>
        <w:tc>
          <w:tcPr>
            <w:tcW w:w="1051"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3</w:t>
            </w:r>
            <w:r w:rsidRPr="003D4316">
              <w:rPr>
                <w:rFonts w:ascii="Times New Roman" w:eastAsia="仿宋" w:hAnsi="Times New Roman" w:cs="Times New Roman"/>
                <w:sz w:val="24"/>
                <w:szCs w:val="24"/>
              </w:rPr>
              <w:t>000</w:t>
            </w:r>
          </w:p>
        </w:tc>
        <w:tc>
          <w:tcPr>
            <w:tcW w:w="1366" w:type="dxa"/>
            <w:vAlign w:val="center"/>
          </w:tcPr>
          <w:p w:rsidR="00384620" w:rsidRPr="003D4316" w:rsidRDefault="00013337" w:rsidP="00384620">
            <w:pPr>
              <w:spacing w:line="240" w:lineRule="exact"/>
              <w:jc w:val="center"/>
              <w:rPr>
                <w:rFonts w:ascii="Times New Roman" w:eastAsia="仿宋" w:hAnsi="Times New Roman" w:cs="Times New Roman"/>
                <w:sz w:val="24"/>
                <w:szCs w:val="24"/>
              </w:rPr>
            </w:pPr>
            <w:r w:rsidRPr="00D76A00">
              <w:rPr>
                <w:rFonts w:ascii="Times New Roman" w:eastAsia="仿宋" w:hAnsi="Times New Roman" w:cs="Times New Roman"/>
                <w:sz w:val="24"/>
                <w:szCs w:val="24"/>
              </w:rPr>
              <w:t>3850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6000</w:t>
            </w:r>
          </w:p>
        </w:tc>
        <w:tc>
          <w:tcPr>
            <w:tcW w:w="1156" w:type="dxa"/>
            <w:vAlign w:val="center"/>
          </w:tcPr>
          <w:p w:rsidR="00384620" w:rsidRPr="003D4316" w:rsidRDefault="00384620" w:rsidP="00384620">
            <w:pPr>
              <w:spacing w:line="240" w:lineRule="exact"/>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500</w:t>
            </w:r>
          </w:p>
        </w:tc>
        <w:tc>
          <w:tcPr>
            <w:tcW w:w="946" w:type="dxa"/>
            <w:vAlign w:val="center"/>
          </w:tcPr>
          <w:p w:rsidR="00384620" w:rsidRPr="003D4316" w:rsidRDefault="003F1A40" w:rsidP="00384620">
            <w:pPr>
              <w:spacing w:line="240" w:lineRule="exact"/>
              <w:jc w:val="center"/>
              <w:rPr>
                <w:rFonts w:ascii="Times New Roman" w:eastAsia="仿宋" w:hAnsi="Times New Roman" w:cs="Times New Roman"/>
                <w:sz w:val="24"/>
                <w:szCs w:val="24"/>
              </w:rPr>
            </w:pPr>
            <w:r w:rsidRPr="003F1A40">
              <w:rPr>
                <w:rFonts w:ascii="Times New Roman" w:eastAsia="仿宋" w:hAnsi="Times New Roman" w:cs="Times New Roman" w:hint="eastAsia"/>
                <w:sz w:val="24"/>
                <w:szCs w:val="24"/>
              </w:rPr>
              <w:t>——</w:t>
            </w:r>
          </w:p>
        </w:tc>
      </w:tr>
      <w:tr w:rsidR="00D76A00" w:rsidRPr="003D4316" w:rsidTr="00514A18">
        <w:trPr>
          <w:trHeight w:val="737"/>
        </w:trPr>
        <w:tc>
          <w:tcPr>
            <w:tcW w:w="569"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2</w:t>
            </w:r>
            <w:r w:rsidRPr="003D4316">
              <w:rPr>
                <w:rFonts w:ascii="Times New Roman" w:eastAsia="仿宋" w:hAnsi="Times New Roman" w:cs="Times New Roman" w:hint="eastAsia"/>
                <w:sz w:val="24"/>
                <w:szCs w:val="24"/>
              </w:rPr>
              <w:t>2</w:t>
            </w:r>
          </w:p>
        </w:tc>
        <w:tc>
          <w:tcPr>
            <w:tcW w:w="3113"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丽水市成品粮仓库及</w:t>
            </w:r>
            <w:r>
              <w:rPr>
                <w:rFonts w:ascii="Times New Roman" w:eastAsia="仿宋" w:hAnsi="Times New Roman" w:cs="仿宋"/>
                <w:sz w:val="24"/>
                <w:szCs w:val="24"/>
              </w:rPr>
              <w:br/>
            </w:r>
            <w:r w:rsidRPr="003D4316">
              <w:rPr>
                <w:rFonts w:ascii="Times New Roman" w:eastAsia="仿宋" w:hAnsi="Times New Roman" w:cs="仿宋" w:hint="eastAsia"/>
                <w:sz w:val="24"/>
                <w:szCs w:val="24"/>
              </w:rPr>
              <w:t>配送中心</w:t>
            </w:r>
          </w:p>
        </w:tc>
        <w:tc>
          <w:tcPr>
            <w:tcW w:w="1051"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新建</w:t>
            </w:r>
          </w:p>
        </w:tc>
        <w:tc>
          <w:tcPr>
            <w:tcW w:w="1787"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丽水市</w:t>
            </w:r>
          </w:p>
        </w:tc>
        <w:tc>
          <w:tcPr>
            <w:tcW w:w="841"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100</w:t>
            </w:r>
          </w:p>
        </w:tc>
        <w:tc>
          <w:tcPr>
            <w:tcW w:w="1156" w:type="dxa"/>
            <w:vAlign w:val="center"/>
          </w:tcPr>
          <w:p w:rsidR="00D76A00" w:rsidRPr="003D4316" w:rsidRDefault="00D76A00" w:rsidP="00D76A00">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w:t>
            </w:r>
          </w:p>
        </w:tc>
        <w:tc>
          <w:tcPr>
            <w:tcW w:w="1051"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30000</w:t>
            </w:r>
          </w:p>
        </w:tc>
        <w:tc>
          <w:tcPr>
            <w:tcW w:w="1366" w:type="dxa"/>
            <w:vAlign w:val="center"/>
          </w:tcPr>
          <w:p w:rsidR="00D76A00" w:rsidRPr="003D4316" w:rsidRDefault="00D76A00">
            <w:pPr>
              <w:jc w:val="center"/>
              <w:rPr>
                <w:rFonts w:ascii="Times New Roman" w:eastAsia="仿宋" w:hAnsi="Times New Roman" w:cs="Times New Roman"/>
                <w:sz w:val="24"/>
                <w:szCs w:val="24"/>
              </w:rPr>
            </w:pPr>
            <w:r w:rsidRPr="007903FD">
              <w:rPr>
                <w:rFonts w:ascii="Times New Roman" w:eastAsia="仿宋" w:hAnsi="Times New Roman" w:cs="Times New Roman" w:hint="eastAsia"/>
                <w:sz w:val="24"/>
                <w:szCs w:val="24"/>
              </w:rPr>
              <w:t>——</w:t>
            </w:r>
          </w:p>
        </w:tc>
        <w:tc>
          <w:tcPr>
            <w:tcW w:w="1156" w:type="dxa"/>
            <w:vAlign w:val="center"/>
          </w:tcPr>
          <w:p w:rsidR="00D76A00" w:rsidRPr="003D4316" w:rsidRDefault="00D76A00">
            <w:pPr>
              <w:jc w:val="center"/>
              <w:rPr>
                <w:rFonts w:ascii="Times New Roman" w:eastAsia="仿宋" w:hAnsi="Times New Roman" w:cs="Times New Roman"/>
                <w:sz w:val="24"/>
                <w:szCs w:val="24"/>
              </w:rPr>
            </w:pPr>
            <w:r w:rsidRPr="007903FD">
              <w:rPr>
                <w:rFonts w:ascii="Times New Roman" w:eastAsia="仿宋" w:hAnsi="Times New Roman" w:cs="Times New Roman" w:hint="eastAsia"/>
                <w:sz w:val="24"/>
                <w:szCs w:val="24"/>
              </w:rPr>
              <w:t>——</w:t>
            </w:r>
          </w:p>
        </w:tc>
        <w:tc>
          <w:tcPr>
            <w:tcW w:w="1156"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w:t>
            </w:r>
            <w:r w:rsidRPr="003D4316">
              <w:rPr>
                <w:rFonts w:ascii="Times New Roman" w:eastAsia="仿宋" w:hAnsi="Times New Roman" w:cs="Times New Roman" w:hint="eastAsia"/>
                <w:sz w:val="24"/>
                <w:szCs w:val="24"/>
              </w:rPr>
              <w:t>3</w:t>
            </w:r>
            <w:r w:rsidRPr="003D4316">
              <w:rPr>
                <w:rFonts w:ascii="Times New Roman" w:eastAsia="仿宋" w:hAnsi="Times New Roman" w:cs="Times New Roman"/>
                <w:sz w:val="24"/>
                <w:szCs w:val="24"/>
              </w:rPr>
              <w:t>000</w:t>
            </w:r>
          </w:p>
        </w:tc>
        <w:tc>
          <w:tcPr>
            <w:tcW w:w="946"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规划中</w:t>
            </w:r>
          </w:p>
        </w:tc>
      </w:tr>
      <w:tr w:rsidR="00D76A00" w:rsidRPr="003D4316" w:rsidTr="00514A18">
        <w:trPr>
          <w:trHeight w:val="737"/>
        </w:trPr>
        <w:tc>
          <w:tcPr>
            <w:tcW w:w="569" w:type="dxa"/>
            <w:vAlign w:val="center"/>
          </w:tcPr>
          <w:p w:rsidR="00D76A00" w:rsidRPr="003D4316" w:rsidRDefault="00D76A00" w:rsidP="00D76A00">
            <w:pPr>
              <w:jc w:val="center"/>
              <w:rPr>
                <w:rFonts w:ascii="Times New Roman" w:eastAsia="仿宋" w:hAnsi="Times New Roman" w:cs="Times New Roman"/>
                <w:sz w:val="24"/>
                <w:szCs w:val="24"/>
              </w:rPr>
            </w:pPr>
            <w:r>
              <w:rPr>
                <w:rFonts w:ascii="Times New Roman" w:eastAsia="仿宋" w:hAnsi="Times New Roman" w:cs="Times New Roman"/>
                <w:sz w:val="24"/>
                <w:szCs w:val="24"/>
              </w:rPr>
              <w:t>23</w:t>
            </w:r>
          </w:p>
        </w:tc>
        <w:tc>
          <w:tcPr>
            <w:tcW w:w="3113" w:type="dxa"/>
            <w:vAlign w:val="center"/>
          </w:tcPr>
          <w:p w:rsidR="00D76A00" w:rsidRPr="003D4316" w:rsidRDefault="00D76A00" w:rsidP="00D76A00">
            <w:pPr>
              <w:jc w:val="center"/>
              <w:rPr>
                <w:rFonts w:ascii="Times New Roman" w:eastAsia="仿宋" w:hAnsi="Times New Roman" w:cs="仿宋"/>
                <w:sz w:val="24"/>
                <w:szCs w:val="24"/>
              </w:rPr>
            </w:pPr>
            <w:r w:rsidRPr="00730410">
              <w:rPr>
                <w:rFonts w:ascii="Times New Roman" w:eastAsia="仿宋" w:hAnsi="Times New Roman" w:cs="仿宋" w:hint="eastAsia"/>
                <w:sz w:val="24"/>
                <w:szCs w:val="24"/>
              </w:rPr>
              <w:t>莲都粮食科普基地</w:t>
            </w:r>
          </w:p>
        </w:tc>
        <w:tc>
          <w:tcPr>
            <w:tcW w:w="1051" w:type="dxa"/>
            <w:vAlign w:val="center"/>
          </w:tcPr>
          <w:p w:rsidR="00D76A00" w:rsidRPr="003D4316" w:rsidRDefault="00D76A00" w:rsidP="00D76A00">
            <w:pPr>
              <w:jc w:val="center"/>
              <w:rPr>
                <w:rFonts w:ascii="Times New Roman" w:eastAsia="仿宋" w:hAnsi="Times New Roman" w:cs="仿宋"/>
                <w:sz w:val="24"/>
                <w:szCs w:val="24"/>
              </w:rPr>
            </w:pPr>
            <w:r>
              <w:rPr>
                <w:rFonts w:ascii="Times New Roman" w:eastAsia="仿宋" w:hAnsi="Times New Roman" w:cs="仿宋" w:hint="eastAsia"/>
                <w:sz w:val="24"/>
                <w:szCs w:val="24"/>
              </w:rPr>
              <w:t>新建</w:t>
            </w:r>
          </w:p>
        </w:tc>
        <w:tc>
          <w:tcPr>
            <w:tcW w:w="1787" w:type="dxa"/>
            <w:vAlign w:val="center"/>
          </w:tcPr>
          <w:p w:rsidR="00D76A00" w:rsidRPr="003D4316" w:rsidRDefault="00D76A00" w:rsidP="00D76A00">
            <w:pPr>
              <w:jc w:val="center"/>
              <w:rPr>
                <w:rFonts w:ascii="Times New Roman" w:eastAsia="仿宋" w:hAnsi="Times New Roman" w:cs="仿宋"/>
                <w:sz w:val="24"/>
                <w:szCs w:val="24"/>
              </w:rPr>
            </w:pPr>
            <w:r>
              <w:rPr>
                <w:rFonts w:ascii="Times New Roman" w:eastAsia="仿宋" w:hAnsi="Times New Roman" w:cs="仿宋" w:hint="eastAsia"/>
                <w:sz w:val="24"/>
                <w:szCs w:val="24"/>
              </w:rPr>
              <w:t>莲都区</w:t>
            </w:r>
          </w:p>
        </w:tc>
        <w:tc>
          <w:tcPr>
            <w:tcW w:w="841" w:type="dxa"/>
            <w:vAlign w:val="center"/>
          </w:tcPr>
          <w:p w:rsidR="00D76A00" w:rsidRPr="003D4316" w:rsidRDefault="00D76A00" w:rsidP="00D76A00">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1</w:t>
            </w:r>
            <w:r>
              <w:rPr>
                <w:rFonts w:ascii="Times New Roman" w:eastAsia="仿宋" w:hAnsi="Times New Roman" w:cs="Times New Roman"/>
                <w:sz w:val="24"/>
                <w:szCs w:val="24"/>
              </w:rPr>
              <w:t>0</w:t>
            </w:r>
          </w:p>
        </w:tc>
        <w:tc>
          <w:tcPr>
            <w:tcW w:w="1156" w:type="dxa"/>
            <w:vAlign w:val="center"/>
          </w:tcPr>
          <w:p w:rsidR="00D76A00" w:rsidRPr="003D4316" w:rsidRDefault="00D76A00">
            <w:pPr>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051" w:type="dxa"/>
            <w:vAlign w:val="center"/>
          </w:tcPr>
          <w:p w:rsidR="00D76A00" w:rsidRPr="003D4316" w:rsidRDefault="00D76A00">
            <w:pPr>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366" w:type="dxa"/>
            <w:vAlign w:val="center"/>
          </w:tcPr>
          <w:p w:rsidR="00D76A00" w:rsidRPr="003D4316" w:rsidRDefault="00D76A00">
            <w:pPr>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156" w:type="dxa"/>
            <w:vAlign w:val="center"/>
          </w:tcPr>
          <w:p w:rsidR="00D76A00" w:rsidRPr="003D4316" w:rsidRDefault="00D76A00">
            <w:pPr>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156" w:type="dxa"/>
            <w:vAlign w:val="center"/>
          </w:tcPr>
          <w:p w:rsidR="00D76A00" w:rsidRPr="003D4316" w:rsidRDefault="00D76A00" w:rsidP="00D76A00">
            <w:pPr>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5</w:t>
            </w:r>
            <w:r>
              <w:rPr>
                <w:rFonts w:ascii="Times New Roman" w:eastAsia="仿宋" w:hAnsi="Times New Roman" w:cs="Times New Roman"/>
                <w:sz w:val="24"/>
                <w:szCs w:val="24"/>
              </w:rPr>
              <w:t>00</w:t>
            </w:r>
          </w:p>
        </w:tc>
        <w:tc>
          <w:tcPr>
            <w:tcW w:w="946" w:type="dxa"/>
            <w:vAlign w:val="center"/>
          </w:tcPr>
          <w:p w:rsidR="00D76A00" w:rsidRPr="003D4316" w:rsidRDefault="00D76A00" w:rsidP="00D76A00">
            <w:pPr>
              <w:jc w:val="center"/>
              <w:rPr>
                <w:rFonts w:ascii="Times New Roman" w:eastAsia="仿宋" w:hAnsi="Times New Roman" w:cs="仿宋"/>
                <w:sz w:val="24"/>
                <w:szCs w:val="24"/>
              </w:rPr>
            </w:pPr>
            <w:r w:rsidRPr="00730410">
              <w:rPr>
                <w:rFonts w:ascii="Times New Roman" w:eastAsia="仿宋" w:hAnsi="Times New Roman" w:cs="仿宋" w:hint="eastAsia"/>
                <w:sz w:val="24"/>
                <w:szCs w:val="24"/>
              </w:rPr>
              <w:t>规划中</w:t>
            </w:r>
          </w:p>
        </w:tc>
      </w:tr>
      <w:tr w:rsidR="00D76A00" w:rsidRPr="003D4316" w:rsidTr="00514A18">
        <w:trPr>
          <w:trHeight w:val="737"/>
        </w:trPr>
        <w:tc>
          <w:tcPr>
            <w:tcW w:w="569" w:type="dxa"/>
            <w:vAlign w:val="center"/>
          </w:tcPr>
          <w:p w:rsidR="00D76A00" w:rsidRPr="003D4316" w:rsidRDefault="00D76A00" w:rsidP="00D76A00">
            <w:pPr>
              <w:jc w:val="center"/>
              <w:rPr>
                <w:rFonts w:ascii="Times New Roman" w:eastAsia="仿宋" w:hAnsi="Times New Roman" w:cs="Times New Roman"/>
                <w:sz w:val="24"/>
                <w:szCs w:val="24"/>
              </w:rPr>
            </w:pPr>
            <w:r>
              <w:rPr>
                <w:rFonts w:ascii="Times New Roman" w:eastAsia="仿宋" w:hAnsi="Times New Roman" w:cs="Times New Roman"/>
                <w:sz w:val="24"/>
                <w:szCs w:val="24"/>
              </w:rPr>
              <w:t>24</w:t>
            </w:r>
          </w:p>
        </w:tc>
        <w:tc>
          <w:tcPr>
            <w:tcW w:w="3113"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缙云县索面博物馆</w:t>
            </w:r>
          </w:p>
        </w:tc>
        <w:tc>
          <w:tcPr>
            <w:tcW w:w="1051"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新建</w:t>
            </w:r>
          </w:p>
        </w:tc>
        <w:tc>
          <w:tcPr>
            <w:tcW w:w="1787"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缙云县</w:t>
            </w:r>
          </w:p>
        </w:tc>
        <w:tc>
          <w:tcPr>
            <w:tcW w:w="841"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10</w:t>
            </w:r>
          </w:p>
        </w:tc>
        <w:tc>
          <w:tcPr>
            <w:tcW w:w="1156" w:type="dxa"/>
            <w:vAlign w:val="center"/>
          </w:tcPr>
          <w:p w:rsidR="00D76A00" w:rsidRPr="003D4316" w:rsidRDefault="00D76A00">
            <w:pPr>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051" w:type="dxa"/>
            <w:vAlign w:val="center"/>
          </w:tcPr>
          <w:p w:rsidR="00D76A00" w:rsidRPr="003D4316" w:rsidRDefault="00D76A00">
            <w:pPr>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366" w:type="dxa"/>
            <w:vAlign w:val="center"/>
          </w:tcPr>
          <w:p w:rsidR="00D76A00" w:rsidRPr="003D4316" w:rsidRDefault="00D76A00">
            <w:pPr>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156" w:type="dxa"/>
            <w:vAlign w:val="center"/>
          </w:tcPr>
          <w:p w:rsidR="00D76A00" w:rsidRPr="003D4316" w:rsidRDefault="00D76A00">
            <w:pPr>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156" w:type="dxa"/>
            <w:vAlign w:val="center"/>
          </w:tcPr>
          <w:p w:rsidR="00D76A00" w:rsidRPr="003D4316" w:rsidRDefault="00D76A00" w:rsidP="00D76A00">
            <w:pPr>
              <w:ind w:firstLineChars="100" w:firstLine="240"/>
              <w:rPr>
                <w:rFonts w:ascii="Times New Roman" w:eastAsia="仿宋" w:hAnsi="Times New Roman" w:cs="Times New Roman"/>
                <w:sz w:val="24"/>
                <w:szCs w:val="24"/>
              </w:rPr>
            </w:pPr>
            <w:r w:rsidRPr="003D4316">
              <w:rPr>
                <w:rFonts w:ascii="Times New Roman" w:eastAsia="仿宋" w:hAnsi="Times New Roman" w:cs="Times New Roman"/>
                <w:sz w:val="24"/>
                <w:szCs w:val="24"/>
              </w:rPr>
              <w:t>1000</w:t>
            </w:r>
          </w:p>
        </w:tc>
        <w:tc>
          <w:tcPr>
            <w:tcW w:w="946" w:type="dxa"/>
            <w:vAlign w:val="center"/>
          </w:tcPr>
          <w:p w:rsidR="00D76A00" w:rsidRPr="003D4316" w:rsidRDefault="00D76A00" w:rsidP="00D76A0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在建</w:t>
            </w:r>
          </w:p>
        </w:tc>
      </w:tr>
      <w:tr w:rsidR="00D76A00" w:rsidRPr="003D4316" w:rsidTr="00514A18">
        <w:trPr>
          <w:trHeight w:val="737"/>
        </w:trPr>
        <w:tc>
          <w:tcPr>
            <w:tcW w:w="569" w:type="dxa"/>
            <w:vAlign w:val="center"/>
          </w:tcPr>
          <w:p w:rsidR="00D76A00" w:rsidRPr="003D4316" w:rsidRDefault="00D76A00" w:rsidP="00D76A00">
            <w:pPr>
              <w:jc w:val="center"/>
              <w:rPr>
                <w:rFonts w:ascii="Times New Roman" w:eastAsia="仿宋" w:hAnsi="Times New Roman" w:cs="Times New Roman"/>
                <w:sz w:val="24"/>
                <w:szCs w:val="24"/>
              </w:rPr>
            </w:pPr>
            <w:r>
              <w:rPr>
                <w:rFonts w:ascii="Times New Roman" w:eastAsia="仿宋" w:hAnsi="Times New Roman" w:cs="Times New Roman"/>
                <w:sz w:val="24"/>
                <w:szCs w:val="24"/>
              </w:rPr>
              <w:t>25</w:t>
            </w:r>
          </w:p>
        </w:tc>
        <w:tc>
          <w:tcPr>
            <w:tcW w:w="3113"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松阳县粮油博物馆</w:t>
            </w:r>
          </w:p>
        </w:tc>
        <w:tc>
          <w:tcPr>
            <w:tcW w:w="1051"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新建</w:t>
            </w:r>
          </w:p>
        </w:tc>
        <w:tc>
          <w:tcPr>
            <w:tcW w:w="1787"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松阳县</w:t>
            </w:r>
          </w:p>
        </w:tc>
        <w:tc>
          <w:tcPr>
            <w:tcW w:w="841" w:type="dxa"/>
            <w:vAlign w:val="center"/>
          </w:tcPr>
          <w:p w:rsidR="00D76A00" w:rsidRPr="003D4316" w:rsidRDefault="00D76A00" w:rsidP="00D76A00">
            <w:pPr>
              <w:spacing w:line="280" w:lineRule="exact"/>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50</w:t>
            </w:r>
          </w:p>
        </w:tc>
        <w:tc>
          <w:tcPr>
            <w:tcW w:w="1156"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051"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366"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156" w:type="dxa"/>
            <w:vAlign w:val="center"/>
          </w:tcPr>
          <w:p w:rsidR="00D76A00" w:rsidRPr="003D4316" w:rsidRDefault="00D76A00">
            <w:pPr>
              <w:spacing w:line="240" w:lineRule="exact"/>
              <w:jc w:val="center"/>
              <w:rPr>
                <w:rFonts w:ascii="Times New Roman" w:eastAsia="仿宋" w:hAnsi="Times New Roman" w:cs="Times New Roman"/>
                <w:sz w:val="24"/>
                <w:szCs w:val="24"/>
              </w:rPr>
            </w:pPr>
            <w:r w:rsidRPr="000E19DB">
              <w:rPr>
                <w:rFonts w:ascii="Times New Roman" w:eastAsia="仿宋" w:hAnsi="Times New Roman" w:cs="Times New Roman" w:hint="eastAsia"/>
                <w:sz w:val="24"/>
                <w:szCs w:val="24"/>
              </w:rPr>
              <w:t>——</w:t>
            </w:r>
          </w:p>
        </w:tc>
        <w:tc>
          <w:tcPr>
            <w:tcW w:w="115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25</w:t>
            </w:r>
            <w:r w:rsidRPr="003D4316">
              <w:rPr>
                <w:rFonts w:ascii="Times New Roman" w:eastAsia="仿宋" w:hAnsi="Times New Roman" w:cs="Times New Roman"/>
                <w:sz w:val="24"/>
                <w:szCs w:val="24"/>
              </w:rPr>
              <w:t>00</w:t>
            </w:r>
          </w:p>
        </w:tc>
        <w:tc>
          <w:tcPr>
            <w:tcW w:w="946" w:type="dxa"/>
            <w:vAlign w:val="center"/>
          </w:tcPr>
          <w:p w:rsidR="00D76A00" w:rsidRPr="003D4316" w:rsidRDefault="00D76A00" w:rsidP="00D76A00">
            <w:pPr>
              <w:spacing w:line="240" w:lineRule="exact"/>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规划中</w:t>
            </w:r>
          </w:p>
        </w:tc>
      </w:tr>
      <w:tr w:rsidR="00730410" w:rsidRPr="003D4316" w:rsidTr="00F816FA">
        <w:trPr>
          <w:trHeight w:val="737"/>
        </w:trPr>
        <w:tc>
          <w:tcPr>
            <w:tcW w:w="569" w:type="dxa"/>
            <w:vAlign w:val="center"/>
          </w:tcPr>
          <w:p w:rsidR="00730410" w:rsidRPr="003D4316" w:rsidRDefault="00730410" w:rsidP="00730410">
            <w:pPr>
              <w:rPr>
                <w:rFonts w:ascii="Times New Roman" w:eastAsia="仿宋" w:hAnsi="Times New Roman" w:cs="Times New Roman"/>
                <w:sz w:val="24"/>
                <w:szCs w:val="24"/>
              </w:rPr>
            </w:pPr>
          </w:p>
        </w:tc>
        <w:tc>
          <w:tcPr>
            <w:tcW w:w="3113" w:type="dxa"/>
            <w:vAlign w:val="center"/>
          </w:tcPr>
          <w:p w:rsidR="00730410" w:rsidRPr="003D4316" w:rsidRDefault="00730410" w:rsidP="00730410">
            <w:pPr>
              <w:jc w:val="center"/>
              <w:rPr>
                <w:rFonts w:ascii="Times New Roman" w:eastAsia="仿宋" w:hAnsi="Times New Roman" w:cs="Times New Roman"/>
                <w:sz w:val="24"/>
                <w:szCs w:val="24"/>
              </w:rPr>
            </w:pPr>
            <w:r w:rsidRPr="003D4316">
              <w:rPr>
                <w:rFonts w:ascii="Times New Roman" w:eastAsia="仿宋" w:hAnsi="Times New Roman" w:cs="仿宋" w:hint="eastAsia"/>
                <w:sz w:val="24"/>
                <w:szCs w:val="24"/>
              </w:rPr>
              <w:t>合</w:t>
            </w:r>
            <w:r w:rsidRPr="003D4316">
              <w:rPr>
                <w:rFonts w:ascii="Times New Roman" w:eastAsia="仿宋" w:hAnsi="Times New Roman" w:cs="Times New Roman"/>
                <w:sz w:val="24"/>
                <w:szCs w:val="24"/>
              </w:rPr>
              <w:t xml:space="preserve">   </w:t>
            </w:r>
            <w:r w:rsidRPr="003D4316">
              <w:rPr>
                <w:rFonts w:ascii="Times New Roman" w:eastAsia="仿宋" w:hAnsi="Times New Roman" w:cs="仿宋" w:hint="eastAsia"/>
                <w:sz w:val="24"/>
                <w:szCs w:val="24"/>
              </w:rPr>
              <w:t>计</w:t>
            </w:r>
          </w:p>
        </w:tc>
        <w:tc>
          <w:tcPr>
            <w:tcW w:w="1051" w:type="dxa"/>
            <w:vAlign w:val="center"/>
          </w:tcPr>
          <w:p w:rsidR="00730410" w:rsidRPr="003D4316" w:rsidRDefault="00730410" w:rsidP="00730410">
            <w:pPr>
              <w:jc w:val="center"/>
              <w:rPr>
                <w:rFonts w:ascii="Times New Roman" w:eastAsia="仿宋" w:hAnsi="Times New Roman" w:cs="Times New Roman"/>
                <w:sz w:val="24"/>
                <w:szCs w:val="24"/>
              </w:rPr>
            </w:pPr>
          </w:p>
        </w:tc>
        <w:tc>
          <w:tcPr>
            <w:tcW w:w="1787" w:type="dxa"/>
            <w:vAlign w:val="center"/>
          </w:tcPr>
          <w:p w:rsidR="00730410" w:rsidRPr="003D4316" w:rsidRDefault="00730410" w:rsidP="00730410">
            <w:pPr>
              <w:jc w:val="center"/>
              <w:rPr>
                <w:rFonts w:ascii="Times New Roman" w:eastAsia="仿宋" w:hAnsi="Times New Roman" w:cs="Times New Roman"/>
                <w:sz w:val="24"/>
                <w:szCs w:val="24"/>
              </w:rPr>
            </w:pPr>
          </w:p>
        </w:tc>
        <w:tc>
          <w:tcPr>
            <w:tcW w:w="841" w:type="dxa"/>
            <w:vAlign w:val="center"/>
          </w:tcPr>
          <w:p w:rsidR="00730410" w:rsidRPr="003D4316" w:rsidRDefault="008024C9" w:rsidP="00730410">
            <w:pPr>
              <w:jc w:val="center"/>
              <w:rPr>
                <w:rFonts w:ascii="Times New Roman" w:eastAsia="仿宋" w:hAnsi="Times New Roman" w:cs="Times New Roman"/>
                <w:sz w:val="24"/>
                <w:szCs w:val="24"/>
              </w:rPr>
            </w:pPr>
            <w:r>
              <w:rPr>
                <w:rFonts w:ascii="Times New Roman" w:eastAsia="仿宋" w:hAnsi="Times New Roman" w:cs="Times New Roman"/>
                <w:sz w:val="24"/>
                <w:szCs w:val="24"/>
              </w:rPr>
              <w:t>900</w:t>
            </w:r>
          </w:p>
        </w:tc>
        <w:tc>
          <w:tcPr>
            <w:tcW w:w="1156" w:type="dxa"/>
            <w:vAlign w:val="center"/>
          </w:tcPr>
          <w:p w:rsidR="00730410" w:rsidRPr="003D4316" w:rsidRDefault="00013337" w:rsidP="00730410">
            <w:pPr>
              <w:jc w:val="center"/>
              <w:rPr>
                <w:rFonts w:ascii="Times New Roman" w:eastAsia="仿宋" w:hAnsi="Times New Roman" w:cs="Times New Roman"/>
                <w:sz w:val="24"/>
                <w:szCs w:val="24"/>
              </w:rPr>
            </w:pPr>
            <w:r w:rsidRPr="003F1A40">
              <w:rPr>
                <w:rFonts w:ascii="Times New Roman" w:eastAsia="仿宋" w:hAnsi="Times New Roman" w:cs="Times New Roman"/>
                <w:sz w:val="24"/>
                <w:szCs w:val="24"/>
              </w:rPr>
              <w:t>1530</w:t>
            </w:r>
          </w:p>
        </w:tc>
        <w:tc>
          <w:tcPr>
            <w:tcW w:w="1051" w:type="dxa"/>
            <w:vAlign w:val="center"/>
          </w:tcPr>
          <w:p w:rsidR="00730410" w:rsidRPr="003D4316" w:rsidRDefault="00730410" w:rsidP="0073041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100000</w:t>
            </w:r>
          </w:p>
        </w:tc>
        <w:tc>
          <w:tcPr>
            <w:tcW w:w="1366" w:type="dxa"/>
            <w:vAlign w:val="center"/>
          </w:tcPr>
          <w:p w:rsidR="00730410" w:rsidRPr="003D4316" w:rsidRDefault="00730410" w:rsidP="0073041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89000</w:t>
            </w:r>
          </w:p>
        </w:tc>
        <w:tc>
          <w:tcPr>
            <w:tcW w:w="1156" w:type="dxa"/>
            <w:vAlign w:val="center"/>
          </w:tcPr>
          <w:p w:rsidR="00730410" w:rsidRPr="003D4316" w:rsidRDefault="00730410" w:rsidP="00730410">
            <w:pPr>
              <w:jc w:val="center"/>
              <w:rPr>
                <w:rFonts w:ascii="Times New Roman" w:eastAsia="仿宋" w:hAnsi="Times New Roman" w:cs="Times New Roman"/>
                <w:sz w:val="24"/>
                <w:szCs w:val="24"/>
              </w:rPr>
            </w:pPr>
            <w:r w:rsidRPr="003D4316">
              <w:rPr>
                <w:rFonts w:ascii="Times New Roman" w:eastAsia="仿宋" w:hAnsi="Times New Roman" w:cs="Times New Roman" w:hint="eastAsia"/>
                <w:sz w:val="24"/>
                <w:szCs w:val="24"/>
              </w:rPr>
              <w:t>3</w:t>
            </w:r>
            <w:r>
              <w:rPr>
                <w:rFonts w:ascii="Times New Roman" w:eastAsia="仿宋" w:hAnsi="Times New Roman" w:cs="Times New Roman"/>
                <w:sz w:val="24"/>
                <w:szCs w:val="24"/>
              </w:rPr>
              <w:t>2</w:t>
            </w:r>
            <w:r w:rsidRPr="003D4316">
              <w:rPr>
                <w:rFonts w:ascii="Times New Roman" w:eastAsia="仿宋" w:hAnsi="Times New Roman" w:cs="Times New Roman" w:hint="eastAsia"/>
                <w:sz w:val="24"/>
                <w:szCs w:val="24"/>
              </w:rPr>
              <w:t>0000</w:t>
            </w:r>
          </w:p>
        </w:tc>
        <w:tc>
          <w:tcPr>
            <w:tcW w:w="1156" w:type="dxa"/>
            <w:vAlign w:val="center"/>
          </w:tcPr>
          <w:p w:rsidR="00730410" w:rsidRPr="003D4316" w:rsidRDefault="00730410" w:rsidP="00730410">
            <w:pPr>
              <w:jc w:val="center"/>
              <w:rPr>
                <w:rFonts w:ascii="Times New Roman" w:eastAsia="仿宋" w:hAnsi="Times New Roman" w:cs="Times New Roman"/>
                <w:sz w:val="24"/>
                <w:szCs w:val="24"/>
              </w:rPr>
            </w:pPr>
            <w:r w:rsidRPr="003D4316">
              <w:rPr>
                <w:rFonts w:ascii="Times New Roman" w:eastAsia="仿宋" w:hAnsi="Times New Roman" w:cs="Times New Roman"/>
                <w:sz w:val="24"/>
                <w:szCs w:val="24"/>
              </w:rPr>
              <w:t>1</w:t>
            </w:r>
            <w:r w:rsidRPr="003D4316">
              <w:rPr>
                <w:rFonts w:ascii="Times New Roman" w:eastAsia="仿宋" w:hAnsi="Times New Roman" w:cs="Times New Roman" w:hint="eastAsia"/>
                <w:sz w:val="24"/>
                <w:szCs w:val="24"/>
              </w:rPr>
              <w:t>3</w:t>
            </w:r>
            <w:r w:rsidRPr="003D4316">
              <w:rPr>
                <w:rFonts w:ascii="Times New Roman" w:eastAsia="仿宋" w:hAnsi="Times New Roman" w:cs="Times New Roman"/>
                <w:sz w:val="24"/>
                <w:szCs w:val="24"/>
              </w:rPr>
              <w:t>0000</w:t>
            </w:r>
          </w:p>
        </w:tc>
        <w:tc>
          <w:tcPr>
            <w:tcW w:w="946" w:type="dxa"/>
            <w:vAlign w:val="center"/>
          </w:tcPr>
          <w:p w:rsidR="00730410" w:rsidRPr="003D4316" w:rsidRDefault="003F1A40" w:rsidP="00730410">
            <w:pPr>
              <w:jc w:val="center"/>
              <w:rPr>
                <w:rFonts w:ascii="Times New Roman" w:eastAsia="仿宋" w:hAnsi="Times New Roman" w:cs="Times New Roman"/>
                <w:sz w:val="24"/>
                <w:szCs w:val="24"/>
              </w:rPr>
            </w:pPr>
            <w:r w:rsidRPr="003F1A40">
              <w:rPr>
                <w:rFonts w:ascii="Times New Roman" w:eastAsia="仿宋" w:hAnsi="Times New Roman" w:cs="Times New Roman" w:hint="eastAsia"/>
                <w:sz w:val="24"/>
                <w:szCs w:val="24"/>
              </w:rPr>
              <w:t>——</w:t>
            </w:r>
          </w:p>
        </w:tc>
      </w:tr>
    </w:tbl>
    <w:p w:rsidR="00016E3C" w:rsidRPr="003D4316" w:rsidRDefault="00016E3C" w:rsidP="00016E3C">
      <w:pPr>
        <w:pStyle w:val="-3"/>
        <w:rPr>
          <w:rFonts w:cs="Times New Roman"/>
        </w:rPr>
      </w:pPr>
      <w:bookmarkStart w:id="54" w:name="_Toc488003403"/>
      <w:bookmarkStart w:id="55" w:name="_Toc488051163"/>
      <w:bookmarkStart w:id="56" w:name="_Toc496621990"/>
      <w:r w:rsidRPr="00016E3C">
        <w:rPr>
          <w:rFonts w:hint="eastAsia"/>
        </w:rPr>
        <w:lastRenderedPageBreak/>
        <w:t>附件</w:t>
      </w:r>
      <w:r w:rsidRPr="00016E3C">
        <w:rPr>
          <w:rFonts w:cs="Times New Roman"/>
        </w:rPr>
        <w:t>2</w:t>
      </w:r>
      <w:r w:rsidRPr="00016E3C">
        <w:rPr>
          <w:rFonts w:cs="Times New Roman"/>
        </w:rPr>
        <w:tab/>
      </w:r>
      <w:r w:rsidRPr="00016E3C">
        <w:rPr>
          <w:rFonts w:hint="eastAsia"/>
        </w:rPr>
        <w:t>丽水市</w:t>
      </w:r>
      <w:r w:rsidRPr="008D6C69">
        <w:rPr>
          <w:rFonts w:hint="eastAsia"/>
        </w:rPr>
        <w:t>粮食中心库</w:t>
      </w:r>
      <w:r w:rsidRPr="003D4316">
        <w:rPr>
          <w:rFonts w:hint="eastAsia"/>
        </w:rPr>
        <w:t>建设</w:t>
      </w:r>
      <w:r w:rsidR="00E81234">
        <w:rPr>
          <w:rFonts w:hint="eastAsia"/>
        </w:rPr>
        <w:t>项目</w:t>
      </w:r>
      <w:r w:rsidRPr="003D4316">
        <w:rPr>
          <w:rFonts w:hint="eastAsia"/>
        </w:rPr>
        <w:t>表</w:t>
      </w:r>
      <w:bookmarkEnd w:id="54"/>
      <w:bookmarkEnd w:id="55"/>
      <w:bookmarkEnd w:id="56"/>
    </w:p>
    <w:tbl>
      <w:tblPr>
        <w:tblW w:w="141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0A0"/>
      </w:tblPr>
      <w:tblGrid>
        <w:gridCol w:w="655"/>
        <w:gridCol w:w="2460"/>
        <w:gridCol w:w="1370"/>
        <w:gridCol w:w="1097"/>
        <w:gridCol w:w="1643"/>
        <w:gridCol w:w="2520"/>
        <w:gridCol w:w="1506"/>
        <w:gridCol w:w="1755"/>
        <w:gridCol w:w="1166"/>
      </w:tblGrid>
      <w:tr w:rsidR="00A12145" w:rsidRPr="003D4316" w:rsidTr="00A12145">
        <w:trPr>
          <w:trHeight w:val="1051"/>
        </w:trPr>
        <w:tc>
          <w:tcPr>
            <w:tcW w:w="6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序号</w:t>
            </w:r>
          </w:p>
        </w:tc>
        <w:tc>
          <w:tcPr>
            <w:tcW w:w="246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项目名称</w:t>
            </w:r>
          </w:p>
        </w:tc>
        <w:tc>
          <w:tcPr>
            <w:tcW w:w="137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建设地址</w:t>
            </w:r>
          </w:p>
        </w:tc>
        <w:tc>
          <w:tcPr>
            <w:tcW w:w="1097"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建设</w:t>
            </w:r>
          </w:p>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方式</w:t>
            </w:r>
          </w:p>
        </w:tc>
        <w:tc>
          <w:tcPr>
            <w:tcW w:w="1643"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建设</w:t>
            </w:r>
          </w:p>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年份</w:t>
            </w:r>
          </w:p>
        </w:tc>
        <w:tc>
          <w:tcPr>
            <w:tcW w:w="252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用地面积</w:t>
            </w:r>
          </w:p>
          <w:p w:rsidR="008D6C69" w:rsidRPr="003D4316" w:rsidRDefault="008D6C69" w:rsidP="00016E3C">
            <w:pPr>
              <w:widowControl/>
              <w:ind w:leftChars="-130" w:left="-273" w:rightChars="-41" w:right="-86"/>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（平方米）</w:t>
            </w:r>
          </w:p>
        </w:tc>
        <w:tc>
          <w:tcPr>
            <w:tcW w:w="150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建筑面积</w:t>
            </w:r>
          </w:p>
          <w:p w:rsidR="008D6C69" w:rsidRPr="003D4316" w:rsidRDefault="008D6C69" w:rsidP="00016E3C">
            <w:pPr>
              <w:widowControl/>
              <w:ind w:leftChars="-128" w:left="-269" w:rightChars="-110" w:right="-231" w:firstLineChars="112" w:firstLine="269"/>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（平方米）</w:t>
            </w:r>
          </w:p>
        </w:tc>
        <w:tc>
          <w:tcPr>
            <w:tcW w:w="17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设计小麦仓容</w:t>
            </w:r>
          </w:p>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（万吨）</w:t>
            </w:r>
          </w:p>
        </w:tc>
        <w:tc>
          <w:tcPr>
            <w:tcW w:w="116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总投资</w:t>
            </w:r>
          </w:p>
          <w:p w:rsidR="008D6C69" w:rsidRPr="003D4316" w:rsidRDefault="008D6C69" w:rsidP="00016E3C">
            <w:pPr>
              <w:widowControl/>
              <w:ind w:rightChars="-42" w:right="-88"/>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（万元）</w:t>
            </w:r>
          </w:p>
        </w:tc>
      </w:tr>
      <w:tr w:rsidR="00A12145" w:rsidRPr="003D4316" w:rsidTr="00E726BF">
        <w:trPr>
          <w:trHeight w:val="513"/>
        </w:trPr>
        <w:tc>
          <w:tcPr>
            <w:tcW w:w="6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1</w:t>
            </w:r>
          </w:p>
        </w:tc>
        <w:tc>
          <w:tcPr>
            <w:tcW w:w="2460" w:type="dxa"/>
            <w:noWrap/>
            <w:vAlign w:val="center"/>
          </w:tcPr>
          <w:p w:rsidR="008D6C69" w:rsidRPr="003D4316" w:rsidRDefault="008D6C69" w:rsidP="00016E3C">
            <w:pPr>
              <w:widowControl/>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丽水国家粮食储备库</w:t>
            </w:r>
          </w:p>
        </w:tc>
        <w:tc>
          <w:tcPr>
            <w:tcW w:w="137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丽水市</w:t>
            </w:r>
          </w:p>
        </w:tc>
        <w:tc>
          <w:tcPr>
            <w:tcW w:w="1097" w:type="dxa"/>
            <w:noWrap/>
            <w:vAlign w:val="center"/>
          </w:tcPr>
          <w:p w:rsidR="008D6C69" w:rsidRPr="003D4316" w:rsidRDefault="008D6C69" w:rsidP="00016E3C">
            <w:pPr>
              <w:widowControl/>
              <w:ind w:firstLineChars="100" w:firstLine="240"/>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扩建</w:t>
            </w:r>
          </w:p>
        </w:tc>
        <w:tc>
          <w:tcPr>
            <w:tcW w:w="1643" w:type="dxa"/>
            <w:noWrap/>
            <w:vAlign w:val="center"/>
          </w:tcPr>
          <w:p w:rsidR="008D6C69" w:rsidRPr="003D4316" w:rsidRDefault="008D6C69" w:rsidP="00695215">
            <w:pPr>
              <w:widowControl/>
              <w:ind w:firstLineChars="100" w:firstLine="240"/>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2015</w:t>
            </w:r>
            <w:r w:rsidRPr="003D4316">
              <w:rPr>
                <w:rFonts w:ascii="Times New Roman" w:eastAsia="仿宋" w:hAnsi="Times New Roman" w:cs="Times New Roman"/>
                <w:kern w:val="0"/>
                <w:sz w:val="24"/>
                <w:szCs w:val="24"/>
              </w:rPr>
              <w:t>-20</w:t>
            </w:r>
            <w:r w:rsidRPr="003D4316">
              <w:rPr>
                <w:rFonts w:ascii="Times New Roman" w:eastAsia="仿宋" w:hAnsi="Times New Roman" w:cs="Times New Roman" w:hint="eastAsia"/>
                <w:kern w:val="0"/>
                <w:sz w:val="24"/>
                <w:szCs w:val="24"/>
              </w:rPr>
              <w:t>2</w:t>
            </w:r>
            <w:r w:rsidR="000F6DEE">
              <w:rPr>
                <w:rFonts w:ascii="Times New Roman" w:eastAsia="仿宋" w:hAnsi="Times New Roman" w:cs="Times New Roman"/>
                <w:kern w:val="0"/>
                <w:sz w:val="24"/>
                <w:szCs w:val="24"/>
              </w:rPr>
              <w:t>0</w:t>
            </w:r>
          </w:p>
        </w:tc>
        <w:tc>
          <w:tcPr>
            <w:tcW w:w="2520" w:type="dxa"/>
            <w:noWrap/>
            <w:vAlign w:val="center"/>
          </w:tcPr>
          <w:p w:rsidR="008D6C69" w:rsidRPr="003D4316" w:rsidRDefault="008D6C69">
            <w:pPr>
              <w:widowControl/>
              <w:ind w:right="36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18000</w:t>
            </w:r>
          </w:p>
        </w:tc>
        <w:tc>
          <w:tcPr>
            <w:tcW w:w="1506" w:type="dxa"/>
            <w:noWrap/>
            <w:vAlign w:val="center"/>
          </w:tcPr>
          <w:p w:rsidR="008D6C69" w:rsidRPr="003D4316" w:rsidRDefault="008D6C69" w:rsidP="008D6C69">
            <w:pPr>
              <w:widowControl/>
              <w:ind w:right="24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7000</w:t>
            </w:r>
          </w:p>
        </w:tc>
        <w:tc>
          <w:tcPr>
            <w:tcW w:w="1755" w:type="dxa"/>
            <w:noWrap/>
            <w:vAlign w:val="center"/>
          </w:tcPr>
          <w:p w:rsidR="008D6C69" w:rsidRPr="003D4316" w:rsidRDefault="008D6C69" w:rsidP="00A12145">
            <w:pPr>
              <w:widowControl/>
              <w:ind w:right="360" w:firstLineChars="200" w:firstLine="480"/>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2.0</w:t>
            </w:r>
          </w:p>
        </w:tc>
        <w:tc>
          <w:tcPr>
            <w:tcW w:w="116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6000</w:t>
            </w:r>
          </w:p>
        </w:tc>
      </w:tr>
      <w:tr w:rsidR="00A12145" w:rsidRPr="003D4316" w:rsidTr="00E726BF">
        <w:trPr>
          <w:trHeight w:val="513"/>
        </w:trPr>
        <w:tc>
          <w:tcPr>
            <w:tcW w:w="6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2</w:t>
            </w:r>
          </w:p>
        </w:tc>
        <w:tc>
          <w:tcPr>
            <w:tcW w:w="2460" w:type="dxa"/>
            <w:noWrap/>
            <w:vAlign w:val="center"/>
          </w:tcPr>
          <w:p w:rsidR="008D6C69" w:rsidRPr="003D4316" w:rsidRDefault="008D6C69" w:rsidP="00016E3C">
            <w:pPr>
              <w:widowControl/>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莲都区中心粮库</w:t>
            </w:r>
          </w:p>
        </w:tc>
        <w:tc>
          <w:tcPr>
            <w:tcW w:w="137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莲都区</w:t>
            </w:r>
          </w:p>
        </w:tc>
        <w:tc>
          <w:tcPr>
            <w:tcW w:w="1097" w:type="dxa"/>
            <w:noWrap/>
            <w:vAlign w:val="center"/>
          </w:tcPr>
          <w:p w:rsidR="008D6C69" w:rsidRPr="003D4316" w:rsidRDefault="008D6C69" w:rsidP="00016E3C">
            <w:pPr>
              <w:widowControl/>
              <w:ind w:firstLineChars="100" w:firstLine="240"/>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新建</w:t>
            </w:r>
          </w:p>
        </w:tc>
        <w:tc>
          <w:tcPr>
            <w:tcW w:w="1643" w:type="dxa"/>
            <w:noWrap/>
            <w:vAlign w:val="center"/>
          </w:tcPr>
          <w:p w:rsidR="008D6C69" w:rsidRPr="003D4316" w:rsidRDefault="008D6C69" w:rsidP="00695215">
            <w:pPr>
              <w:widowControl/>
              <w:ind w:firstLineChars="100" w:firstLine="240"/>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2015</w:t>
            </w:r>
            <w:r w:rsidRPr="003D4316">
              <w:rPr>
                <w:rFonts w:ascii="Times New Roman" w:eastAsia="仿宋" w:hAnsi="Times New Roman" w:cs="Times New Roman"/>
                <w:kern w:val="0"/>
                <w:sz w:val="24"/>
                <w:szCs w:val="24"/>
              </w:rPr>
              <w:t>-20</w:t>
            </w:r>
            <w:r w:rsidRPr="003D4316">
              <w:rPr>
                <w:rFonts w:ascii="Times New Roman" w:eastAsia="仿宋" w:hAnsi="Times New Roman" w:cs="Times New Roman" w:hint="eastAsia"/>
                <w:kern w:val="0"/>
                <w:sz w:val="24"/>
                <w:szCs w:val="24"/>
              </w:rPr>
              <w:t>17</w:t>
            </w:r>
          </w:p>
        </w:tc>
        <w:tc>
          <w:tcPr>
            <w:tcW w:w="2520" w:type="dxa"/>
            <w:noWrap/>
            <w:vAlign w:val="center"/>
          </w:tcPr>
          <w:p w:rsidR="008D6C69" w:rsidRPr="003D4316" w:rsidRDefault="008D6C69">
            <w:pPr>
              <w:widowControl/>
              <w:ind w:right="36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35000</w:t>
            </w:r>
          </w:p>
        </w:tc>
        <w:tc>
          <w:tcPr>
            <w:tcW w:w="150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15000</w:t>
            </w:r>
          </w:p>
        </w:tc>
        <w:tc>
          <w:tcPr>
            <w:tcW w:w="1755" w:type="dxa"/>
            <w:noWrap/>
            <w:vAlign w:val="center"/>
          </w:tcPr>
          <w:p w:rsidR="008D6C69" w:rsidRPr="003D4316" w:rsidRDefault="008D6C69" w:rsidP="00A12145">
            <w:pPr>
              <w:widowControl/>
              <w:ind w:right="480" w:firstLineChars="200" w:firstLine="480"/>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3.5</w:t>
            </w:r>
          </w:p>
        </w:tc>
        <w:tc>
          <w:tcPr>
            <w:tcW w:w="116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7800</w:t>
            </w:r>
          </w:p>
        </w:tc>
      </w:tr>
      <w:tr w:rsidR="00A12145" w:rsidRPr="003D4316" w:rsidTr="00E726BF">
        <w:trPr>
          <w:trHeight w:val="513"/>
        </w:trPr>
        <w:tc>
          <w:tcPr>
            <w:tcW w:w="6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3</w:t>
            </w:r>
          </w:p>
        </w:tc>
        <w:tc>
          <w:tcPr>
            <w:tcW w:w="2460" w:type="dxa"/>
            <w:noWrap/>
            <w:vAlign w:val="center"/>
          </w:tcPr>
          <w:p w:rsidR="008D6C69" w:rsidRPr="003D4316" w:rsidRDefault="008D6C69" w:rsidP="00016E3C">
            <w:pPr>
              <w:widowControl/>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松阳县粮油储备中心</w:t>
            </w:r>
          </w:p>
        </w:tc>
        <w:tc>
          <w:tcPr>
            <w:tcW w:w="137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松阳县</w:t>
            </w:r>
          </w:p>
        </w:tc>
        <w:tc>
          <w:tcPr>
            <w:tcW w:w="1097" w:type="dxa"/>
            <w:noWrap/>
            <w:vAlign w:val="center"/>
          </w:tcPr>
          <w:p w:rsidR="008D6C69" w:rsidRPr="003D4316" w:rsidRDefault="008D6C69" w:rsidP="00016E3C">
            <w:pPr>
              <w:widowControl/>
              <w:ind w:firstLineChars="100" w:firstLine="240"/>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迁建</w:t>
            </w:r>
          </w:p>
        </w:tc>
        <w:tc>
          <w:tcPr>
            <w:tcW w:w="1643" w:type="dxa"/>
            <w:noWrap/>
            <w:vAlign w:val="center"/>
          </w:tcPr>
          <w:p w:rsidR="008D6C69" w:rsidRPr="003D4316" w:rsidRDefault="008D6C69" w:rsidP="00695215">
            <w:pPr>
              <w:widowControl/>
              <w:ind w:firstLineChars="100" w:firstLine="240"/>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2015</w:t>
            </w:r>
            <w:r w:rsidRPr="003D4316">
              <w:rPr>
                <w:rFonts w:ascii="Times New Roman" w:eastAsia="仿宋" w:hAnsi="Times New Roman" w:cs="Times New Roman"/>
                <w:kern w:val="0"/>
                <w:sz w:val="24"/>
                <w:szCs w:val="24"/>
              </w:rPr>
              <w:t>-20</w:t>
            </w:r>
            <w:r w:rsidRPr="003D4316">
              <w:rPr>
                <w:rFonts w:ascii="Times New Roman" w:eastAsia="仿宋" w:hAnsi="Times New Roman" w:cs="Times New Roman" w:hint="eastAsia"/>
                <w:kern w:val="0"/>
                <w:sz w:val="24"/>
                <w:szCs w:val="24"/>
              </w:rPr>
              <w:t>21</w:t>
            </w:r>
          </w:p>
        </w:tc>
        <w:tc>
          <w:tcPr>
            <w:tcW w:w="2520" w:type="dxa"/>
            <w:noWrap/>
            <w:vAlign w:val="center"/>
          </w:tcPr>
          <w:p w:rsidR="008D6C69" w:rsidRPr="003D4316" w:rsidRDefault="008D6C69" w:rsidP="003D4316">
            <w:pPr>
              <w:widowControl/>
              <w:ind w:right="36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70000</w:t>
            </w:r>
          </w:p>
        </w:tc>
        <w:tc>
          <w:tcPr>
            <w:tcW w:w="150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28000</w:t>
            </w:r>
          </w:p>
        </w:tc>
        <w:tc>
          <w:tcPr>
            <w:tcW w:w="1755" w:type="dxa"/>
            <w:noWrap/>
            <w:vAlign w:val="center"/>
          </w:tcPr>
          <w:p w:rsidR="008D6C69" w:rsidRPr="003D4316" w:rsidRDefault="008D6C69" w:rsidP="00A12145">
            <w:pPr>
              <w:widowControl/>
              <w:ind w:firstLineChars="200" w:firstLine="480"/>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6.0</w:t>
            </w:r>
          </w:p>
        </w:tc>
        <w:tc>
          <w:tcPr>
            <w:tcW w:w="116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15000</w:t>
            </w:r>
          </w:p>
        </w:tc>
      </w:tr>
      <w:tr w:rsidR="00A12145" w:rsidRPr="003D4316" w:rsidTr="00E726BF">
        <w:trPr>
          <w:trHeight w:val="513"/>
        </w:trPr>
        <w:tc>
          <w:tcPr>
            <w:tcW w:w="6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4</w:t>
            </w:r>
          </w:p>
        </w:tc>
        <w:tc>
          <w:tcPr>
            <w:tcW w:w="2460" w:type="dxa"/>
            <w:noWrap/>
            <w:vAlign w:val="center"/>
          </w:tcPr>
          <w:p w:rsidR="008D6C69" w:rsidRPr="003D4316" w:rsidRDefault="008D6C69" w:rsidP="00016E3C">
            <w:pPr>
              <w:widowControl/>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龙泉市中心粮库</w:t>
            </w:r>
          </w:p>
        </w:tc>
        <w:tc>
          <w:tcPr>
            <w:tcW w:w="137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龙泉市</w:t>
            </w:r>
          </w:p>
        </w:tc>
        <w:tc>
          <w:tcPr>
            <w:tcW w:w="1097" w:type="dxa"/>
            <w:noWrap/>
            <w:vAlign w:val="center"/>
          </w:tcPr>
          <w:p w:rsidR="008D6C69" w:rsidRPr="003D4316" w:rsidRDefault="008D6C69" w:rsidP="00016E3C">
            <w:pPr>
              <w:widowControl/>
              <w:ind w:firstLineChars="100" w:firstLine="240"/>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扩建</w:t>
            </w:r>
          </w:p>
        </w:tc>
        <w:tc>
          <w:tcPr>
            <w:tcW w:w="1643" w:type="dxa"/>
            <w:noWrap/>
            <w:vAlign w:val="center"/>
          </w:tcPr>
          <w:p w:rsidR="008D6C69" w:rsidRPr="003D4316" w:rsidRDefault="008D6C69" w:rsidP="00695215">
            <w:pPr>
              <w:widowControl/>
              <w:ind w:firstLineChars="100" w:firstLine="240"/>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2015</w:t>
            </w:r>
            <w:r w:rsidRPr="003D4316">
              <w:rPr>
                <w:rFonts w:ascii="Times New Roman" w:eastAsia="仿宋" w:hAnsi="Times New Roman" w:cs="Times New Roman"/>
                <w:kern w:val="0"/>
                <w:sz w:val="24"/>
                <w:szCs w:val="24"/>
              </w:rPr>
              <w:t>-2017</w:t>
            </w:r>
          </w:p>
        </w:tc>
        <w:tc>
          <w:tcPr>
            <w:tcW w:w="2520" w:type="dxa"/>
            <w:noWrap/>
            <w:vAlign w:val="center"/>
          </w:tcPr>
          <w:p w:rsidR="008D6C69" w:rsidRPr="003D4316" w:rsidRDefault="008D6C69" w:rsidP="003D4316">
            <w:pPr>
              <w:widowControl/>
              <w:ind w:right="36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6000</w:t>
            </w:r>
          </w:p>
        </w:tc>
        <w:tc>
          <w:tcPr>
            <w:tcW w:w="150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3000</w:t>
            </w:r>
          </w:p>
        </w:tc>
        <w:tc>
          <w:tcPr>
            <w:tcW w:w="1755" w:type="dxa"/>
            <w:noWrap/>
            <w:vAlign w:val="center"/>
          </w:tcPr>
          <w:p w:rsidR="008D6C69" w:rsidRPr="003D4316" w:rsidRDefault="008D6C69" w:rsidP="00A12145">
            <w:pPr>
              <w:widowControl/>
              <w:ind w:firstLineChars="200" w:firstLine="480"/>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0.8</w:t>
            </w:r>
          </w:p>
        </w:tc>
        <w:tc>
          <w:tcPr>
            <w:tcW w:w="116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2500</w:t>
            </w:r>
          </w:p>
        </w:tc>
      </w:tr>
      <w:tr w:rsidR="003D4316" w:rsidRPr="003D4316" w:rsidTr="00E726BF">
        <w:trPr>
          <w:trHeight w:val="513"/>
        </w:trPr>
        <w:tc>
          <w:tcPr>
            <w:tcW w:w="6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5</w:t>
            </w:r>
          </w:p>
        </w:tc>
        <w:tc>
          <w:tcPr>
            <w:tcW w:w="2460" w:type="dxa"/>
            <w:noWrap/>
            <w:vAlign w:val="center"/>
          </w:tcPr>
          <w:p w:rsidR="008D6C69" w:rsidRPr="003D4316" w:rsidRDefault="008D6C69" w:rsidP="00016E3C">
            <w:pPr>
              <w:widowControl/>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景宁县中心粮库</w:t>
            </w:r>
          </w:p>
        </w:tc>
        <w:tc>
          <w:tcPr>
            <w:tcW w:w="137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景宁县</w:t>
            </w:r>
          </w:p>
        </w:tc>
        <w:tc>
          <w:tcPr>
            <w:tcW w:w="1097" w:type="dxa"/>
            <w:noWrap/>
            <w:vAlign w:val="center"/>
          </w:tcPr>
          <w:p w:rsidR="008D6C69" w:rsidRPr="003D4316" w:rsidRDefault="008D6C69" w:rsidP="00016E3C">
            <w:pPr>
              <w:widowControl/>
              <w:ind w:firstLineChars="100" w:firstLine="240"/>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迁建</w:t>
            </w:r>
          </w:p>
        </w:tc>
        <w:tc>
          <w:tcPr>
            <w:tcW w:w="1643"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2016-201</w:t>
            </w:r>
            <w:r w:rsidRPr="003D4316">
              <w:rPr>
                <w:rFonts w:ascii="Times New Roman" w:eastAsia="仿宋" w:hAnsi="Times New Roman" w:cs="Times New Roman" w:hint="eastAsia"/>
                <w:kern w:val="0"/>
                <w:sz w:val="24"/>
                <w:szCs w:val="24"/>
              </w:rPr>
              <w:t>8</w:t>
            </w:r>
          </w:p>
        </w:tc>
        <w:tc>
          <w:tcPr>
            <w:tcW w:w="2520" w:type="dxa"/>
            <w:noWrap/>
            <w:vAlign w:val="center"/>
          </w:tcPr>
          <w:p w:rsidR="008D6C69" w:rsidRPr="003D4316" w:rsidRDefault="008D6C69" w:rsidP="003D4316">
            <w:pPr>
              <w:widowControl/>
              <w:ind w:right="36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40000</w:t>
            </w:r>
          </w:p>
        </w:tc>
        <w:tc>
          <w:tcPr>
            <w:tcW w:w="150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12000</w:t>
            </w:r>
          </w:p>
        </w:tc>
        <w:tc>
          <w:tcPr>
            <w:tcW w:w="1755" w:type="dxa"/>
            <w:noWrap/>
            <w:vAlign w:val="center"/>
          </w:tcPr>
          <w:p w:rsidR="008D6C69" w:rsidRPr="003D4316" w:rsidRDefault="008D6C69" w:rsidP="00A12145">
            <w:pPr>
              <w:widowControl/>
              <w:ind w:firstLineChars="200" w:firstLine="480"/>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3.0</w:t>
            </w:r>
          </w:p>
        </w:tc>
        <w:tc>
          <w:tcPr>
            <w:tcW w:w="116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9400</w:t>
            </w:r>
          </w:p>
        </w:tc>
      </w:tr>
      <w:tr w:rsidR="003D4316" w:rsidRPr="003D4316" w:rsidTr="00E726BF">
        <w:trPr>
          <w:trHeight w:val="513"/>
        </w:trPr>
        <w:tc>
          <w:tcPr>
            <w:tcW w:w="6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6</w:t>
            </w:r>
          </w:p>
        </w:tc>
        <w:tc>
          <w:tcPr>
            <w:tcW w:w="2460" w:type="dxa"/>
            <w:noWrap/>
            <w:vAlign w:val="center"/>
          </w:tcPr>
          <w:p w:rsidR="008D6C69" w:rsidRPr="003D4316" w:rsidRDefault="008D6C69" w:rsidP="00016E3C">
            <w:pPr>
              <w:widowControl/>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缙云县粮食储备中心</w:t>
            </w:r>
          </w:p>
        </w:tc>
        <w:tc>
          <w:tcPr>
            <w:tcW w:w="137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缙云县</w:t>
            </w:r>
          </w:p>
        </w:tc>
        <w:tc>
          <w:tcPr>
            <w:tcW w:w="1097" w:type="dxa"/>
            <w:noWrap/>
            <w:vAlign w:val="center"/>
          </w:tcPr>
          <w:p w:rsidR="008D6C69" w:rsidRPr="003D4316" w:rsidRDefault="008D6C69" w:rsidP="00016E3C">
            <w:pPr>
              <w:widowControl/>
              <w:ind w:firstLineChars="100" w:firstLine="240"/>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迁建</w:t>
            </w:r>
          </w:p>
        </w:tc>
        <w:tc>
          <w:tcPr>
            <w:tcW w:w="1643"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2017</w:t>
            </w:r>
            <w:r w:rsidRPr="003D4316">
              <w:rPr>
                <w:rFonts w:ascii="Times New Roman" w:eastAsia="仿宋" w:hAnsi="Times New Roman" w:cs="Times New Roman"/>
                <w:kern w:val="0"/>
                <w:sz w:val="24"/>
                <w:szCs w:val="24"/>
              </w:rPr>
              <w:t>-201</w:t>
            </w:r>
            <w:r w:rsidRPr="003D4316">
              <w:rPr>
                <w:rFonts w:ascii="Times New Roman" w:eastAsia="仿宋" w:hAnsi="Times New Roman" w:cs="Times New Roman" w:hint="eastAsia"/>
                <w:kern w:val="0"/>
                <w:sz w:val="24"/>
                <w:szCs w:val="24"/>
              </w:rPr>
              <w:t>9</w:t>
            </w:r>
          </w:p>
        </w:tc>
        <w:tc>
          <w:tcPr>
            <w:tcW w:w="2520" w:type="dxa"/>
            <w:noWrap/>
            <w:vAlign w:val="center"/>
          </w:tcPr>
          <w:p w:rsidR="008D6C69" w:rsidRPr="003D4316" w:rsidRDefault="008D6C69" w:rsidP="003D4316">
            <w:pPr>
              <w:widowControl/>
              <w:ind w:right="36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55000</w:t>
            </w:r>
          </w:p>
        </w:tc>
        <w:tc>
          <w:tcPr>
            <w:tcW w:w="150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17000</w:t>
            </w:r>
          </w:p>
        </w:tc>
        <w:tc>
          <w:tcPr>
            <w:tcW w:w="1755" w:type="dxa"/>
            <w:noWrap/>
            <w:vAlign w:val="center"/>
          </w:tcPr>
          <w:p w:rsidR="008D6C69" w:rsidRPr="003D4316" w:rsidRDefault="008D6C69" w:rsidP="00A12145">
            <w:pPr>
              <w:widowControl/>
              <w:ind w:firstLineChars="200" w:firstLine="480"/>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4.3</w:t>
            </w:r>
          </w:p>
        </w:tc>
        <w:tc>
          <w:tcPr>
            <w:tcW w:w="116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13000</w:t>
            </w:r>
          </w:p>
        </w:tc>
      </w:tr>
      <w:tr w:rsidR="003D4316" w:rsidRPr="003D4316" w:rsidTr="00E726BF">
        <w:trPr>
          <w:trHeight w:val="513"/>
        </w:trPr>
        <w:tc>
          <w:tcPr>
            <w:tcW w:w="6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7</w:t>
            </w:r>
          </w:p>
        </w:tc>
        <w:tc>
          <w:tcPr>
            <w:tcW w:w="2460" w:type="dxa"/>
            <w:noWrap/>
            <w:vAlign w:val="center"/>
          </w:tcPr>
          <w:p w:rsidR="008D6C69" w:rsidRPr="003D4316" w:rsidRDefault="008D6C69" w:rsidP="00016E3C">
            <w:pPr>
              <w:widowControl/>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遂昌县中心粮库</w:t>
            </w:r>
          </w:p>
        </w:tc>
        <w:tc>
          <w:tcPr>
            <w:tcW w:w="137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遂昌县</w:t>
            </w:r>
          </w:p>
        </w:tc>
        <w:tc>
          <w:tcPr>
            <w:tcW w:w="1097" w:type="dxa"/>
            <w:noWrap/>
            <w:vAlign w:val="center"/>
          </w:tcPr>
          <w:p w:rsidR="008D6C69" w:rsidRPr="003D4316" w:rsidRDefault="008D6C69" w:rsidP="00016E3C">
            <w:pPr>
              <w:widowControl/>
              <w:ind w:firstLineChars="100" w:firstLine="240"/>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迁建</w:t>
            </w:r>
          </w:p>
        </w:tc>
        <w:tc>
          <w:tcPr>
            <w:tcW w:w="1643"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2017-201</w:t>
            </w:r>
            <w:r w:rsidRPr="003D4316">
              <w:rPr>
                <w:rFonts w:ascii="Times New Roman" w:eastAsia="仿宋" w:hAnsi="Times New Roman" w:cs="Times New Roman" w:hint="eastAsia"/>
                <w:kern w:val="0"/>
                <w:sz w:val="24"/>
                <w:szCs w:val="24"/>
              </w:rPr>
              <w:t>9</w:t>
            </w:r>
          </w:p>
        </w:tc>
        <w:tc>
          <w:tcPr>
            <w:tcW w:w="2520" w:type="dxa"/>
            <w:noWrap/>
            <w:vAlign w:val="center"/>
          </w:tcPr>
          <w:p w:rsidR="008D6C69" w:rsidRPr="003D4316" w:rsidRDefault="008D6C69" w:rsidP="003D4316">
            <w:pPr>
              <w:widowControl/>
              <w:ind w:right="36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50000</w:t>
            </w:r>
          </w:p>
        </w:tc>
        <w:tc>
          <w:tcPr>
            <w:tcW w:w="150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15000</w:t>
            </w:r>
          </w:p>
        </w:tc>
        <w:tc>
          <w:tcPr>
            <w:tcW w:w="1755" w:type="dxa"/>
            <w:noWrap/>
            <w:vAlign w:val="center"/>
          </w:tcPr>
          <w:p w:rsidR="008D6C69" w:rsidRPr="003D4316" w:rsidRDefault="008D6C69" w:rsidP="00A12145">
            <w:pPr>
              <w:widowControl/>
              <w:ind w:firstLineChars="200" w:firstLine="480"/>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2.8</w:t>
            </w:r>
          </w:p>
        </w:tc>
        <w:tc>
          <w:tcPr>
            <w:tcW w:w="116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9800</w:t>
            </w:r>
          </w:p>
        </w:tc>
      </w:tr>
      <w:tr w:rsidR="003D4316" w:rsidRPr="003D4316" w:rsidTr="00E726BF">
        <w:trPr>
          <w:trHeight w:val="513"/>
        </w:trPr>
        <w:tc>
          <w:tcPr>
            <w:tcW w:w="6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8</w:t>
            </w:r>
          </w:p>
        </w:tc>
        <w:tc>
          <w:tcPr>
            <w:tcW w:w="2460" w:type="dxa"/>
            <w:noWrap/>
            <w:vAlign w:val="center"/>
          </w:tcPr>
          <w:p w:rsidR="008D6C69" w:rsidRPr="003D4316" w:rsidRDefault="008D6C69" w:rsidP="00016E3C">
            <w:pPr>
              <w:widowControl/>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云和县中心粮库</w:t>
            </w:r>
          </w:p>
        </w:tc>
        <w:tc>
          <w:tcPr>
            <w:tcW w:w="137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云和县</w:t>
            </w:r>
          </w:p>
        </w:tc>
        <w:tc>
          <w:tcPr>
            <w:tcW w:w="1097" w:type="dxa"/>
            <w:noWrap/>
            <w:vAlign w:val="center"/>
          </w:tcPr>
          <w:p w:rsidR="008D6C69" w:rsidRPr="003D4316" w:rsidRDefault="008D6C69" w:rsidP="00016E3C">
            <w:pPr>
              <w:widowControl/>
              <w:ind w:firstLineChars="100" w:firstLine="240"/>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迁建</w:t>
            </w:r>
          </w:p>
        </w:tc>
        <w:tc>
          <w:tcPr>
            <w:tcW w:w="1643"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2017-</w:t>
            </w:r>
            <w:r w:rsidR="00B43650" w:rsidRPr="003D4316">
              <w:rPr>
                <w:rFonts w:ascii="Times New Roman" w:eastAsia="仿宋" w:hAnsi="Times New Roman" w:cs="Times New Roman"/>
                <w:kern w:val="0"/>
                <w:sz w:val="24"/>
                <w:szCs w:val="24"/>
              </w:rPr>
              <w:t>20</w:t>
            </w:r>
            <w:r w:rsidR="00B43650">
              <w:rPr>
                <w:rFonts w:ascii="Times New Roman" w:eastAsia="仿宋" w:hAnsi="Times New Roman" w:cs="Times New Roman"/>
                <w:kern w:val="0"/>
                <w:sz w:val="24"/>
                <w:szCs w:val="24"/>
              </w:rPr>
              <w:t>20</w:t>
            </w:r>
          </w:p>
        </w:tc>
        <w:tc>
          <w:tcPr>
            <w:tcW w:w="2520" w:type="dxa"/>
            <w:noWrap/>
            <w:vAlign w:val="center"/>
          </w:tcPr>
          <w:p w:rsidR="008D6C69" w:rsidRPr="003D4316" w:rsidRDefault="008D6C69" w:rsidP="003D4316">
            <w:pPr>
              <w:widowControl/>
              <w:ind w:right="36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45500</w:t>
            </w:r>
          </w:p>
        </w:tc>
        <w:tc>
          <w:tcPr>
            <w:tcW w:w="150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10000</w:t>
            </w:r>
          </w:p>
        </w:tc>
        <w:tc>
          <w:tcPr>
            <w:tcW w:w="1755" w:type="dxa"/>
            <w:noWrap/>
            <w:vAlign w:val="center"/>
          </w:tcPr>
          <w:p w:rsidR="008D6C69" w:rsidRPr="003D4316" w:rsidRDefault="008D6C69" w:rsidP="003D4316">
            <w:pPr>
              <w:widowControl/>
              <w:ind w:firstLineChars="200" w:firstLine="480"/>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2</w:t>
            </w:r>
            <w:r w:rsidRPr="003D4316">
              <w:rPr>
                <w:rFonts w:ascii="Times New Roman" w:eastAsia="仿宋" w:hAnsi="Times New Roman" w:cs="Times New Roman" w:hint="eastAsia"/>
                <w:kern w:val="0"/>
                <w:sz w:val="24"/>
                <w:szCs w:val="24"/>
              </w:rPr>
              <w:t>.0</w:t>
            </w:r>
          </w:p>
        </w:tc>
        <w:tc>
          <w:tcPr>
            <w:tcW w:w="116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8500</w:t>
            </w:r>
          </w:p>
        </w:tc>
      </w:tr>
      <w:tr w:rsidR="00A12145" w:rsidRPr="003D4316" w:rsidTr="00E726BF">
        <w:trPr>
          <w:trHeight w:val="513"/>
        </w:trPr>
        <w:tc>
          <w:tcPr>
            <w:tcW w:w="6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9</w:t>
            </w:r>
          </w:p>
        </w:tc>
        <w:tc>
          <w:tcPr>
            <w:tcW w:w="2460" w:type="dxa"/>
            <w:noWrap/>
            <w:vAlign w:val="center"/>
          </w:tcPr>
          <w:p w:rsidR="008D6C69" w:rsidRPr="003D4316" w:rsidRDefault="008D6C69" w:rsidP="00016E3C">
            <w:pPr>
              <w:widowControl/>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青田县中心粮库</w:t>
            </w:r>
          </w:p>
        </w:tc>
        <w:tc>
          <w:tcPr>
            <w:tcW w:w="137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青田县</w:t>
            </w:r>
          </w:p>
        </w:tc>
        <w:tc>
          <w:tcPr>
            <w:tcW w:w="1097" w:type="dxa"/>
            <w:noWrap/>
            <w:vAlign w:val="center"/>
          </w:tcPr>
          <w:p w:rsidR="008D6C69" w:rsidRPr="003D4316" w:rsidRDefault="008D6C69" w:rsidP="00A12145">
            <w:pPr>
              <w:widowControl/>
              <w:ind w:firstLineChars="100" w:firstLine="240"/>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扩建</w:t>
            </w:r>
          </w:p>
        </w:tc>
        <w:tc>
          <w:tcPr>
            <w:tcW w:w="1643"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2017-2019</w:t>
            </w:r>
          </w:p>
        </w:tc>
        <w:tc>
          <w:tcPr>
            <w:tcW w:w="2520" w:type="dxa"/>
            <w:noWrap/>
            <w:vAlign w:val="center"/>
          </w:tcPr>
          <w:p w:rsidR="008D6C69" w:rsidRPr="003D4316" w:rsidRDefault="008D6C69" w:rsidP="003D4316">
            <w:pPr>
              <w:widowControl/>
              <w:ind w:right="36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8500</w:t>
            </w:r>
          </w:p>
        </w:tc>
        <w:tc>
          <w:tcPr>
            <w:tcW w:w="150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5000</w:t>
            </w:r>
          </w:p>
        </w:tc>
        <w:tc>
          <w:tcPr>
            <w:tcW w:w="1755" w:type="dxa"/>
            <w:noWrap/>
            <w:vAlign w:val="center"/>
          </w:tcPr>
          <w:p w:rsidR="008D6C69" w:rsidRPr="003D4316" w:rsidRDefault="008D6C69">
            <w:pPr>
              <w:widowControl/>
              <w:ind w:firstLineChars="200" w:firstLine="480"/>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1.5</w:t>
            </w:r>
          </w:p>
        </w:tc>
        <w:tc>
          <w:tcPr>
            <w:tcW w:w="116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5000</w:t>
            </w:r>
          </w:p>
        </w:tc>
      </w:tr>
      <w:tr w:rsidR="003D4316" w:rsidRPr="003D4316" w:rsidTr="00E726BF">
        <w:trPr>
          <w:trHeight w:val="513"/>
        </w:trPr>
        <w:tc>
          <w:tcPr>
            <w:tcW w:w="655"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10</w:t>
            </w:r>
          </w:p>
        </w:tc>
        <w:tc>
          <w:tcPr>
            <w:tcW w:w="2460" w:type="dxa"/>
            <w:noWrap/>
            <w:vAlign w:val="center"/>
          </w:tcPr>
          <w:p w:rsidR="008D6C69" w:rsidRPr="003D4316" w:rsidRDefault="008D6C69" w:rsidP="00016E3C">
            <w:pPr>
              <w:widowControl/>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庆元县中心粮库</w:t>
            </w:r>
          </w:p>
        </w:tc>
        <w:tc>
          <w:tcPr>
            <w:tcW w:w="1370"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庆元县</w:t>
            </w:r>
          </w:p>
        </w:tc>
        <w:tc>
          <w:tcPr>
            <w:tcW w:w="1097" w:type="dxa"/>
            <w:noWrap/>
            <w:vAlign w:val="center"/>
          </w:tcPr>
          <w:p w:rsidR="008D6C69" w:rsidRPr="003D4316" w:rsidRDefault="008D6C69" w:rsidP="008D6C69">
            <w:pPr>
              <w:widowControl/>
              <w:ind w:firstLineChars="50" w:firstLine="120"/>
              <w:jc w:val="left"/>
              <w:rPr>
                <w:rFonts w:ascii="Times New Roman" w:eastAsia="仿宋" w:hAnsi="Times New Roman" w:cs="Times New Roman"/>
                <w:kern w:val="0"/>
                <w:sz w:val="24"/>
                <w:szCs w:val="24"/>
              </w:rPr>
            </w:pPr>
            <w:r w:rsidRPr="003D4316">
              <w:rPr>
                <w:rFonts w:ascii="Times New Roman" w:eastAsia="仿宋" w:hAnsi="Times New Roman" w:cs="仿宋" w:hint="eastAsia"/>
                <w:kern w:val="0"/>
                <w:sz w:val="24"/>
                <w:szCs w:val="24"/>
              </w:rPr>
              <w:t>迁建</w:t>
            </w:r>
          </w:p>
        </w:tc>
        <w:tc>
          <w:tcPr>
            <w:tcW w:w="1643"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2017-</w:t>
            </w:r>
            <w:r w:rsidRPr="003D4316">
              <w:rPr>
                <w:rFonts w:ascii="Times New Roman" w:eastAsia="仿宋" w:hAnsi="Times New Roman" w:cs="Times New Roman" w:hint="eastAsia"/>
                <w:kern w:val="0"/>
                <w:sz w:val="24"/>
                <w:szCs w:val="24"/>
              </w:rPr>
              <w:t>2019</w:t>
            </w:r>
          </w:p>
        </w:tc>
        <w:tc>
          <w:tcPr>
            <w:tcW w:w="2520" w:type="dxa"/>
            <w:noWrap/>
            <w:vAlign w:val="center"/>
          </w:tcPr>
          <w:p w:rsidR="008D6C69" w:rsidRPr="003D4316" w:rsidRDefault="008D6C69" w:rsidP="003D4316">
            <w:pPr>
              <w:widowControl/>
              <w:ind w:right="36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45000</w:t>
            </w:r>
          </w:p>
        </w:tc>
        <w:tc>
          <w:tcPr>
            <w:tcW w:w="150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15000</w:t>
            </w:r>
          </w:p>
        </w:tc>
        <w:tc>
          <w:tcPr>
            <w:tcW w:w="1755" w:type="dxa"/>
            <w:noWrap/>
            <w:vAlign w:val="center"/>
          </w:tcPr>
          <w:p w:rsidR="008D6C69" w:rsidRPr="003D4316" w:rsidRDefault="008D6C69" w:rsidP="003D4316">
            <w:pPr>
              <w:widowControl/>
              <w:ind w:firstLineChars="200" w:firstLine="480"/>
              <w:rPr>
                <w:rFonts w:ascii="Times New Roman" w:eastAsia="仿宋" w:hAnsi="Times New Roman" w:cs="Times New Roman"/>
                <w:kern w:val="0"/>
                <w:sz w:val="24"/>
                <w:szCs w:val="24"/>
              </w:rPr>
            </w:pPr>
            <w:r w:rsidRPr="003D4316">
              <w:rPr>
                <w:rFonts w:ascii="Times New Roman" w:eastAsia="仿宋" w:hAnsi="Times New Roman" w:cs="Times New Roman"/>
                <w:kern w:val="0"/>
                <w:sz w:val="24"/>
                <w:szCs w:val="24"/>
              </w:rPr>
              <w:t>3.2</w:t>
            </w:r>
          </w:p>
        </w:tc>
        <w:tc>
          <w:tcPr>
            <w:tcW w:w="1166" w:type="dxa"/>
            <w:noWrap/>
            <w:vAlign w:val="center"/>
          </w:tcPr>
          <w:p w:rsidR="008D6C69" w:rsidRPr="003D4316" w:rsidRDefault="008D6C69" w:rsidP="00016E3C">
            <w:pPr>
              <w:widowControl/>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13000</w:t>
            </w:r>
          </w:p>
        </w:tc>
      </w:tr>
      <w:tr w:rsidR="003D4316" w:rsidRPr="003D4316" w:rsidTr="00E726BF">
        <w:trPr>
          <w:trHeight w:val="513"/>
        </w:trPr>
        <w:tc>
          <w:tcPr>
            <w:tcW w:w="655" w:type="dxa"/>
            <w:noWrap/>
            <w:vAlign w:val="center"/>
          </w:tcPr>
          <w:p w:rsidR="008D6C69" w:rsidRPr="003D4316" w:rsidRDefault="008D6C69" w:rsidP="00016E3C">
            <w:pPr>
              <w:jc w:val="right"/>
              <w:rPr>
                <w:rFonts w:ascii="Times New Roman" w:eastAsia="仿宋" w:hAnsi="Times New Roman" w:cs="Times New Roman"/>
                <w:kern w:val="0"/>
                <w:sz w:val="24"/>
                <w:szCs w:val="24"/>
              </w:rPr>
            </w:pPr>
          </w:p>
        </w:tc>
        <w:tc>
          <w:tcPr>
            <w:tcW w:w="2460" w:type="dxa"/>
            <w:noWrap/>
            <w:vAlign w:val="center"/>
          </w:tcPr>
          <w:p w:rsidR="008D6C69" w:rsidRPr="003D4316" w:rsidRDefault="008D6C69" w:rsidP="00695215">
            <w:pPr>
              <w:ind w:firstLineChars="100" w:firstLine="240"/>
              <w:jc w:val="left"/>
              <w:rPr>
                <w:rFonts w:ascii="Times New Roman" w:eastAsia="仿宋" w:hAnsi="Times New Roman" w:cs="仿宋"/>
                <w:kern w:val="0"/>
                <w:sz w:val="24"/>
                <w:szCs w:val="24"/>
              </w:rPr>
            </w:pPr>
            <w:r w:rsidRPr="003D4316">
              <w:rPr>
                <w:rFonts w:ascii="Times New Roman" w:eastAsia="仿宋" w:hAnsi="Times New Roman" w:cs="仿宋" w:hint="eastAsia"/>
                <w:kern w:val="0"/>
                <w:sz w:val="24"/>
                <w:szCs w:val="24"/>
              </w:rPr>
              <w:t>合计</w:t>
            </w:r>
          </w:p>
        </w:tc>
        <w:tc>
          <w:tcPr>
            <w:tcW w:w="1370" w:type="dxa"/>
            <w:noWrap/>
            <w:vAlign w:val="center"/>
          </w:tcPr>
          <w:p w:rsidR="008D6C69" w:rsidRPr="003D4316" w:rsidRDefault="008D6C69" w:rsidP="00016E3C">
            <w:pPr>
              <w:ind w:firstLineChars="200" w:firstLine="480"/>
              <w:jc w:val="left"/>
              <w:rPr>
                <w:rFonts w:ascii="Times New Roman" w:eastAsia="仿宋" w:hAnsi="Times New Roman" w:cs="仿宋"/>
                <w:kern w:val="0"/>
                <w:sz w:val="24"/>
                <w:szCs w:val="24"/>
              </w:rPr>
            </w:pPr>
          </w:p>
        </w:tc>
        <w:tc>
          <w:tcPr>
            <w:tcW w:w="1097" w:type="dxa"/>
            <w:noWrap/>
            <w:vAlign w:val="center"/>
          </w:tcPr>
          <w:p w:rsidR="008D6C69" w:rsidRPr="003D4316" w:rsidRDefault="008D6C69" w:rsidP="00016E3C">
            <w:pPr>
              <w:jc w:val="left"/>
              <w:rPr>
                <w:rFonts w:ascii="Times New Roman" w:eastAsia="仿宋" w:hAnsi="Times New Roman" w:cs="仿宋"/>
                <w:kern w:val="0"/>
                <w:sz w:val="24"/>
                <w:szCs w:val="24"/>
              </w:rPr>
            </w:pPr>
          </w:p>
        </w:tc>
        <w:tc>
          <w:tcPr>
            <w:tcW w:w="1643" w:type="dxa"/>
            <w:noWrap/>
            <w:vAlign w:val="center"/>
          </w:tcPr>
          <w:p w:rsidR="008D6C69" w:rsidRPr="003D4316" w:rsidRDefault="008D6C69" w:rsidP="00016E3C">
            <w:pPr>
              <w:jc w:val="left"/>
              <w:rPr>
                <w:rFonts w:ascii="Times New Roman" w:eastAsia="仿宋" w:hAnsi="Times New Roman" w:cs="Times New Roman"/>
                <w:kern w:val="0"/>
                <w:sz w:val="24"/>
                <w:szCs w:val="24"/>
              </w:rPr>
            </w:pPr>
          </w:p>
        </w:tc>
        <w:tc>
          <w:tcPr>
            <w:tcW w:w="2520" w:type="dxa"/>
            <w:noWrap/>
            <w:vAlign w:val="center"/>
          </w:tcPr>
          <w:p w:rsidR="00A12145" w:rsidRPr="003D4316" w:rsidRDefault="00A12145" w:rsidP="003D4316">
            <w:pPr>
              <w:widowControl/>
              <w:ind w:right="360"/>
              <w:jc w:val="center"/>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373000</w:t>
            </w:r>
          </w:p>
        </w:tc>
        <w:tc>
          <w:tcPr>
            <w:tcW w:w="1506" w:type="dxa"/>
            <w:noWrap/>
            <w:vAlign w:val="center"/>
          </w:tcPr>
          <w:p w:rsidR="008D6C69" w:rsidRPr="003D4316" w:rsidRDefault="008D6C69" w:rsidP="00016E3C">
            <w:pPr>
              <w:ind w:right="240"/>
              <w:jc w:val="right"/>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127000</w:t>
            </w:r>
          </w:p>
        </w:tc>
        <w:tc>
          <w:tcPr>
            <w:tcW w:w="1755" w:type="dxa"/>
            <w:noWrap/>
            <w:vAlign w:val="center"/>
          </w:tcPr>
          <w:p w:rsidR="008D6C69" w:rsidRPr="003D4316" w:rsidRDefault="008D6C69" w:rsidP="003D4316">
            <w:pPr>
              <w:widowControl/>
              <w:ind w:firstLineChars="200" w:firstLine="480"/>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29.1</w:t>
            </w:r>
          </w:p>
        </w:tc>
        <w:tc>
          <w:tcPr>
            <w:tcW w:w="1166" w:type="dxa"/>
            <w:noWrap/>
            <w:vAlign w:val="center"/>
          </w:tcPr>
          <w:p w:rsidR="008D6C69" w:rsidRPr="003D4316" w:rsidRDefault="008D6C69" w:rsidP="00016E3C">
            <w:pPr>
              <w:ind w:right="240"/>
              <w:jc w:val="right"/>
              <w:rPr>
                <w:rFonts w:ascii="Times New Roman" w:eastAsia="仿宋" w:hAnsi="Times New Roman" w:cs="Times New Roman"/>
                <w:kern w:val="0"/>
                <w:sz w:val="24"/>
                <w:szCs w:val="24"/>
              </w:rPr>
            </w:pPr>
            <w:r w:rsidRPr="003D4316">
              <w:rPr>
                <w:rFonts w:ascii="Times New Roman" w:eastAsia="仿宋" w:hAnsi="Times New Roman" w:cs="Times New Roman" w:hint="eastAsia"/>
                <w:kern w:val="0"/>
                <w:sz w:val="24"/>
                <w:szCs w:val="24"/>
              </w:rPr>
              <w:t>900</w:t>
            </w:r>
            <w:r w:rsidR="00695215" w:rsidRPr="003D4316">
              <w:rPr>
                <w:rFonts w:ascii="Times New Roman" w:eastAsia="仿宋" w:hAnsi="Times New Roman" w:cs="Times New Roman" w:hint="eastAsia"/>
                <w:kern w:val="0"/>
                <w:sz w:val="24"/>
                <w:szCs w:val="24"/>
              </w:rPr>
              <w:t>00</w:t>
            </w:r>
          </w:p>
        </w:tc>
      </w:tr>
    </w:tbl>
    <w:p w:rsidR="00016E3C" w:rsidRPr="003D4316" w:rsidRDefault="00016E3C" w:rsidP="007F048D"/>
    <w:sectPr w:rsidR="00016E3C" w:rsidRPr="003D4316" w:rsidSect="007F048D">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618" w:rsidRDefault="00A35618" w:rsidP="00BF5DFB">
      <w:r>
        <w:separator/>
      </w:r>
    </w:p>
  </w:endnote>
  <w:endnote w:type="continuationSeparator" w:id="1">
    <w:p w:rsidR="00A35618" w:rsidRDefault="00A35618" w:rsidP="00BF5D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黑体">
    <w:altName w:val="SimHei"/>
    <w:panose1 w:val="02010600030101010101"/>
    <w:charset w:val="86"/>
    <w:family w:val="auto"/>
    <w:pitch w:val="variable"/>
    <w:sig w:usb0="00000001" w:usb1="080E0000" w:usb2="00000010" w:usb3="00000000" w:csb0="00040000" w:csb1="00000000"/>
    <w:embedRegular r:id="rId1" w:subsetted="1" w:fontKey="{A31CAD3B-22D7-47BD-A0E5-B529E3336E71}"/>
  </w:font>
  <w:font w:name="楷体">
    <w:altName w:val="宋体"/>
    <w:panose1 w:val="00000000000000000000"/>
    <w:charset w:val="86"/>
    <w:family w:val="roman"/>
    <w:notTrueType/>
    <w:pitch w:val="default"/>
    <w:sig w:usb0="00000001" w:usb1="080E0000" w:usb2="00000010" w:usb3="00000000" w:csb0="00040000" w:csb1="00000000"/>
  </w:font>
  <w:font w:name="仿宋">
    <w:charset w:val="86"/>
    <w:family w:val="modern"/>
    <w:pitch w:val="fixed"/>
    <w:sig w:usb0="800002BF" w:usb1="38CF7CFA" w:usb2="00000016" w:usb3="00000000" w:csb0="00040001" w:csb1="00000000"/>
    <w:embedRegular r:id="rId2" w:subsetted="1" w:fontKey="{BA138F7A-BF4E-4746-9278-844F70E202AB}"/>
    <w:embedBold r:id="rId3" w:subsetted="1" w:fontKey="{9891BAF5-3909-41CB-AC59-E6C23ACB023E}"/>
  </w:font>
  <w:font w:name="等线 Light">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embedRegular r:id="rId4" w:subsetted="1" w:fontKey="{8BB72A2D-1F5D-44DA-A664-59FD7CDA33A7}"/>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仿宋_GB2312">
    <w:panose1 w:val="02010609030101010101"/>
    <w:charset w:val="86"/>
    <w:family w:val="modern"/>
    <w:pitch w:val="fixed"/>
    <w:sig w:usb0="00000001" w:usb1="080E0000" w:usb2="00000010" w:usb3="00000000" w:csb0="00040000" w:csb1="00000000"/>
    <w:embedRegular r:id="rId5" w:subsetted="1" w:fontKey="{8CAA523E-E775-43B9-B4C0-C35969200329}"/>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24E" w:rsidRDefault="0068724E">
    <w:pPr>
      <w:pStyle w:val="a4"/>
      <w:jc w:val="center"/>
    </w:pPr>
  </w:p>
  <w:p w:rsidR="0068724E" w:rsidRDefault="0068724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4200627"/>
      <w:docPartObj>
        <w:docPartGallery w:val="Page Numbers (Bottom of Page)"/>
        <w:docPartUnique/>
      </w:docPartObj>
    </w:sdtPr>
    <w:sdtEndPr>
      <w:rPr>
        <w:rFonts w:ascii="Times New Roman" w:hAnsi="Times New Roman" w:cs="Times New Roman"/>
      </w:rPr>
    </w:sdtEndPr>
    <w:sdtContent>
      <w:p w:rsidR="0068724E" w:rsidRPr="005520FB" w:rsidRDefault="00DE4729" w:rsidP="0054137D">
        <w:pPr>
          <w:pStyle w:val="a4"/>
          <w:jc w:val="center"/>
          <w:rPr>
            <w:rFonts w:ascii="Times New Roman" w:hAnsi="Times New Roman" w:cs="Times New Roman"/>
          </w:rPr>
        </w:pPr>
        <w:r w:rsidRPr="00387C37">
          <w:rPr>
            <w:rFonts w:ascii="Times New Roman" w:hAnsi="Times New Roman" w:cs="Times New Roman"/>
          </w:rPr>
          <w:fldChar w:fldCharType="begin"/>
        </w:r>
        <w:r w:rsidR="0068724E" w:rsidRPr="00387C37">
          <w:rPr>
            <w:rFonts w:ascii="Times New Roman" w:hAnsi="Times New Roman" w:cs="Times New Roman"/>
          </w:rPr>
          <w:instrText>PAGE   \* MERGEFORMAT</w:instrText>
        </w:r>
        <w:r w:rsidRPr="00387C37">
          <w:rPr>
            <w:rFonts w:ascii="Times New Roman" w:hAnsi="Times New Roman" w:cs="Times New Roman"/>
          </w:rPr>
          <w:fldChar w:fldCharType="separate"/>
        </w:r>
        <w:r w:rsidR="00C14688" w:rsidRPr="00C14688">
          <w:rPr>
            <w:rFonts w:ascii="Times New Roman" w:hAnsi="Times New Roman" w:cs="Times New Roman"/>
            <w:noProof/>
            <w:lang w:val="zh-CN"/>
          </w:rPr>
          <w:t>I</w:t>
        </w:r>
        <w:r w:rsidRPr="00387C37">
          <w:rPr>
            <w:rFonts w:ascii="Times New Roman" w:hAnsi="Times New Roman" w:cs="Times New Roman"/>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729617"/>
      <w:docPartObj>
        <w:docPartGallery w:val="Page Numbers (Bottom of Page)"/>
        <w:docPartUnique/>
      </w:docPartObj>
    </w:sdtPr>
    <w:sdtEndPr>
      <w:rPr>
        <w:rFonts w:ascii="Times New Roman" w:hAnsi="Times New Roman" w:cs="Times New Roman"/>
      </w:rPr>
    </w:sdtEndPr>
    <w:sdtContent>
      <w:p w:rsidR="0068724E" w:rsidRPr="005520FB" w:rsidRDefault="00DE4729" w:rsidP="0054137D">
        <w:pPr>
          <w:pStyle w:val="a4"/>
          <w:jc w:val="center"/>
          <w:rPr>
            <w:rFonts w:ascii="Times New Roman" w:hAnsi="Times New Roman" w:cs="Times New Roman"/>
          </w:rPr>
        </w:pPr>
        <w:r w:rsidRPr="00387C37">
          <w:rPr>
            <w:rFonts w:ascii="Times New Roman" w:hAnsi="Times New Roman" w:cs="Times New Roman"/>
          </w:rPr>
          <w:fldChar w:fldCharType="begin"/>
        </w:r>
        <w:r w:rsidR="0068724E" w:rsidRPr="00387C37">
          <w:rPr>
            <w:rFonts w:ascii="Times New Roman" w:hAnsi="Times New Roman" w:cs="Times New Roman"/>
          </w:rPr>
          <w:instrText>PAGE   \* MERGEFORMAT</w:instrText>
        </w:r>
        <w:r w:rsidRPr="00387C37">
          <w:rPr>
            <w:rFonts w:ascii="Times New Roman" w:hAnsi="Times New Roman" w:cs="Times New Roman"/>
          </w:rPr>
          <w:fldChar w:fldCharType="separate"/>
        </w:r>
        <w:r w:rsidR="00C14688" w:rsidRPr="00C14688">
          <w:rPr>
            <w:rFonts w:ascii="Times New Roman" w:hAnsi="Times New Roman" w:cs="Times New Roman"/>
            <w:noProof/>
            <w:lang w:val="zh-CN"/>
          </w:rPr>
          <w:t>40</w:t>
        </w:r>
        <w:r w:rsidRPr="00387C37">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618" w:rsidRDefault="00A35618" w:rsidP="00BF5DFB">
      <w:r>
        <w:separator/>
      </w:r>
    </w:p>
  </w:footnote>
  <w:footnote w:type="continuationSeparator" w:id="1">
    <w:p w:rsidR="00A35618" w:rsidRDefault="00A35618" w:rsidP="00BF5D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24E" w:rsidRPr="005619D6" w:rsidRDefault="0068724E" w:rsidP="0054137D">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24E" w:rsidRPr="00A656B7" w:rsidRDefault="00DE4729" w:rsidP="003D16B2">
    <w:pPr>
      <w:pStyle w:val="-f8"/>
      <w:tabs>
        <w:tab w:val="clear" w:pos="4153"/>
      </w:tabs>
      <w:jc w:val="center"/>
    </w:pPr>
    <w:r>
      <w:fldChar w:fldCharType="begin"/>
    </w:r>
    <w:r w:rsidR="0068724E">
      <w:instrText xml:space="preserve"> STYLEREF  </w:instrText>
    </w:r>
    <w:r w:rsidR="0068724E">
      <w:instrText>标题</w:instrText>
    </w:r>
    <w:r w:rsidR="0068724E">
      <w:instrText>-</w:instrText>
    </w:r>
    <w:r w:rsidR="0068724E">
      <w:instrText>成果标题</w:instrText>
    </w:r>
    <w:r w:rsidR="0068724E">
      <w:instrText xml:space="preserve"> </w:instrText>
    </w:r>
    <w:r>
      <w:fldChar w:fldCharType="separate"/>
    </w:r>
    <w:r w:rsidR="00C14688">
      <w:rPr>
        <w:rFonts w:hint="eastAsia"/>
        <w:noProof/>
      </w:rPr>
      <w:t>丽水市粮食产业经济发展规划（</w:t>
    </w:r>
    <w:r w:rsidR="00C14688">
      <w:rPr>
        <w:rFonts w:hint="eastAsia"/>
        <w:noProof/>
      </w:rPr>
      <w:t>2017-2021</w:t>
    </w:r>
    <w:r w:rsidR="00C14688">
      <w:rPr>
        <w:rFonts w:hint="eastAsia"/>
        <w:noProof/>
      </w:rPr>
      <w:t>）</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24E" w:rsidRPr="00A656B7" w:rsidRDefault="00DE4729" w:rsidP="003D16B2">
    <w:pPr>
      <w:pStyle w:val="-f8"/>
      <w:tabs>
        <w:tab w:val="clear" w:pos="4153"/>
      </w:tabs>
      <w:jc w:val="center"/>
    </w:pPr>
    <w:r>
      <w:fldChar w:fldCharType="begin"/>
    </w:r>
    <w:r w:rsidR="0068724E">
      <w:instrText xml:space="preserve"> STYLEREF  </w:instrText>
    </w:r>
    <w:r w:rsidR="0068724E">
      <w:instrText>标题</w:instrText>
    </w:r>
    <w:r w:rsidR="0068724E">
      <w:instrText>-</w:instrText>
    </w:r>
    <w:r w:rsidR="0068724E">
      <w:instrText>成果标题</w:instrText>
    </w:r>
    <w:r w:rsidR="0068724E">
      <w:instrText xml:space="preserve"> </w:instrText>
    </w:r>
    <w:r>
      <w:fldChar w:fldCharType="separate"/>
    </w:r>
    <w:r w:rsidR="00C14688">
      <w:rPr>
        <w:rFonts w:hint="eastAsia"/>
        <w:noProof/>
      </w:rPr>
      <w:t>丽水市粮食产业经济发展规划（</w:t>
    </w:r>
    <w:r w:rsidR="00C14688">
      <w:rPr>
        <w:rFonts w:hint="eastAsia"/>
        <w:noProof/>
      </w:rPr>
      <w:t>2017-2021</w:t>
    </w:r>
    <w:r w:rsidR="00C14688">
      <w:rPr>
        <w:rFonts w:hint="eastAsia"/>
        <w:noProof/>
      </w:rPr>
      <w:t>）</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8E1C1F"/>
    <w:multiLevelType w:val="hybridMultilevel"/>
    <w:tmpl w:val="91E8D966"/>
    <w:lvl w:ilvl="0" w:tplc="A5BE06A6">
      <w:start w:val="1"/>
      <w:numFmt w:val="decimal"/>
      <w:pStyle w:v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7C24D79"/>
    <w:multiLevelType w:val="multilevel"/>
    <w:tmpl w:val="22ACA1A2"/>
    <w:lvl w:ilvl="0">
      <w:start w:val="1"/>
      <w:numFmt w:val="chineseCountingThousand"/>
      <w:pStyle w:val="1"/>
      <w:suff w:val="nothing"/>
      <w:lvlText w:val="%1、"/>
      <w:lvlJc w:val="left"/>
      <w:pPr>
        <w:ind w:left="0" w:firstLine="680"/>
      </w:pPr>
      <w:rPr>
        <w:rFonts w:hint="eastAsia"/>
      </w:rPr>
    </w:lvl>
    <w:lvl w:ilvl="1">
      <w:start w:val="1"/>
      <w:numFmt w:val="chineseCountingThousand"/>
      <w:pStyle w:val="2"/>
      <w:suff w:val="nothing"/>
      <w:lvlText w:val="（%2）"/>
      <w:lvlJc w:val="left"/>
      <w:pPr>
        <w:ind w:left="680" w:firstLine="454"/>
      </w:pPr>
      <w:rPr>
        <w:rFonts w:hint="eastAsia"/>
      </w:rPr>
    </w:lvl>
    <w:lvl w:ilvl="2">
      <w:start w:val="1"/>
      <w:numFmt w:val="decimal"/>
      <w:pStyle w:val="3"/>
      <w:suff w:val="nothing"/>
      <w:lvlText w:val="%3."/>
      <w:lvlJc w:val="left"/>
      <w:pPr>
        <w:ind w:left="0" w:firstLine="680"/>
      </w:pPr>
      <w:rPr>
        <w:rFonts w:hint="eastAsia"/>
      </w:rPr>
    </w:lvl>
    <w:lvl w:ilvl="3">
      <w:start w:val="1"/>
      <w:numFmt w:val="decimal"/>
      <w:pStyle w:val="4"/>
      <w:suff w:val="nothing"/>
      <w:lvlText w:val="（%4）"/>
      <w:lvlJc w:val="left"/>
      <w:pPr>
        <w:ind w:left="0" w:firstLine="454"/>
      </w:pPr>
      <w:rPr>
        <w:rFonts w:hint="eastAsia"/>
      </w:rPr>
    </w:lvl>
    <w:lvl w:ilvl="4">
      <w:start w:val="1"/>
      <w:numFmt w:val="upperLetter"/>
      <w:pStyle w:val="5"/>
      <w:suff w:val="nothing"/>
      <w:lvlText w:val="%5."/>
      <w:lvlJc w:val="left"/>
      <w:pPr>
        <w:ind w:left="0" w:firstLine="680"/>
      </w:pPr>
      <w:rPr>
        <w:rFonts w:hint="eastAsia"/>
      </w:rPr>
    </w:lvl>
    <w:lvl w:ilvl="5">
      <w:start w:val="1"/>
      <w:numFmt w:val="lowerLetter"/>
      <w:pStyle w:val="6"/>
      <w:suff w:val="nothing"/>
      <w:lvlText w:val="%6）"/>
      <w:lvlJc w:val="left"/>
      <w:pPr>
        <w:ind w:left="0" w:firstLine="680"/>
      </w:pPr>
      <w:rPr>
        <w:rFonts w:hint="eastAsia"/>
      </w:rPr>
    </w:lvl>
    <w:lvl w:ilvl="6">
      <w:start w:val="1"/>
      <w:numFmt w:val="decimal"/>
      <w:suff w:val="nothing"/>
      <w:lvlText w:val="%7）"/>
      <w:lvlJc w:val="left"/>
      <w:pPr>
        <w:ind w:left="0" w:firstLine="680"/>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38217F70"/>
    <w:multiLevelType w:val="multilevel"/>
    <w:tmpl w:val="9E0498BA"/>
    <w:lvl w:ilvl="0">
      <w:start w:val="1"/>
      <w:numFmt w:val="decimal"/>
      <w:suff w:val="nothing"/>
      <w:lvlText w:val="附件%1"/>
      <w:lvlJc w:val="left"/>
      <w:pPr>
        <w:ind w:left="0" w:firstLine="0"/>
      </w:pPr>
      <w:rPr>
        <w:rFonts w:hint="eastAsia"/>
      </w:rPr>
    </w:lvl>
    <w:lvl w:ilvl="1">
      <w:start w:val="1"/>
      <w:numFmt w:val="chineseCountingThousand"/>
      <w:suff w:val="nothing"/>
      <w:lvlText w:val="（%2）"/>
      <w:lvlJc w:val="left"/>
      <w:pPr>
        <w:ind w:left="680" w:firstLine="0"/>
      </w:pPr>
      <w:rPr>
        <w:rFonts w:hint="eastAsia"/>
      </w:rPr>
    </w:lvl>
    <w:lvl w:ilvl="2">
      <w:start w:val="1"/>
      <w:numFmt w:val="decimal"/>
      <w:suff w:val="nothing"/>
      <w:lvlText w:val="%3."/>
      <w:lvlJc w:val="left"/>
      <w:pPr>
        <w:ind w:left="680" w:firstLine="0"/>
      </w:pPr>
      <w:rPr>
        <w:rFonts w:hint="eastAsia"/>
      </w:rPr>
    </w:lvl>
    <w:lvl w:ilvl="3">
      <w:start w:val="1"/>
      <w:numFmt w:val="decimal"/>
      <w:suff w:val="nothing"/>
      <w:lvlText w:val="（%4）"/>
      <w:lvlJc w:val="left"/>
      <w:pPr>
        <w:ind w:left="680" w:firstLine="0"/>
      </w:pPr>
      <w:rPr>
        <w:rFonts w:hint="eastAsia"/>
      </w:rPr>
    </w:lvl>
    <w:lvl w:ilvl="4">
      <w:start w:val="1"/>
      <w:numFmt w:val="decimal"/>
      <w:lvlText w:val="%1.%2.%3.%4.%5"/>
      <w:lvlJc w:val="left"/>
      <w:pPr>
        <w:ind w:left="680" w:firstLine="0"/>
      </w:pPr>
      <w:rPr>
        <w:rFonts w:hint="eastAsia"/>
      </w:rPr>
    </w:lvl>
    <w:lvl w:ilvl="5">
      <w:start w:val="1"/>
      <w:numFmt w:val="decimal"/>
      <w:lvlText w:val="%1.%2.%3.%4.%5.%6"/>
      <w:lvlJc w:val="left"/>
      <w:pPr>
        <w:ind w:left="680" w:firstLine="0"/>
      </w:pPr>
      <w:rPr>
        <w:rFonts w:hint="eastAsia"/>
      </w:rPr>
    </w:lvl>
    <w:lvl w:ilvl="6">
      <w:start w:val="1"/>
      <w:numFmt w:val="decimal"/>
      <w:pStyle w:val="7"/>
      <w:lvlText w:val="%1.%2.%3.%4.%5.%6.%7"/>
      <w:lvlJc w:val="left"/>
      <w:pPr>
        <w:ind w:left="680" w:firstLine="0"/>
      </w:pPr>
      <w:rPr>
        <w:rFonts w:hint="eastAsia"/>
      </w:rPr>
    </w:lvl>
    <w:lvl w:ilvl="7">
      <w:start w:val="1"/>
      <w:numFmt w:val="decimal"/>
      <w:lvlText w:val="%1.%2.%3.%4.%5.%6.%7.%8"/>
      <w:lvlJc w:val="left"/>
      <w:pPr>
        <w:ind w:left="680" w:firstLine="0"/>
      </w:pPr>
      <w:rPr>
        <w:rFonts w:hint="eastAsia"/>
      </w:rPr>
    </w:lvl>
    <w:lvl w:ilvl="8">
      <w:start w:val="1"/>
      <w:numFmt w:val="decimal"/>
      <w:lvlText w:val="%1.%2.%3.%4.%5.%6.%7.%8.%9"/>
      <w:lvlJc w:val="left"/>
      <w:pPr>
        <w:ind w:left="680" w:firstLine="0"/>
      </w:pPr>
      <w:rPr>
        <w:rFonts w:hint="eastAsia"/>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172F3"/>
    <w:rsid w:val="000010EC"/>
    <w:rsid w:val="000017C2"/>
    <w:rsid w:val="000026C4"/>
    <w:rsid w:val="000042F6"/>
    <w:rsid w:val="00005755"/>
    <w:rsid w:val="00005DC9"/>
    <w:rsid w:val="00011988"/>
    <w:rsid w:val="00011E70"/>
    <w:rsid w:val="000130A5"/>
    <w:rsid w:val="00013337"/>
    <w:rsid w:val="000140F9"/>
    <w:rsid w:val="00014281"/>
    <w:rsid w:val="000144DF"/>
    <w:rsid w:val="000158E3"/>
    <w:rsid w:val="000163B1"/>
    <w:rsid w:val="00016E3C"/>
    <w:rsid w:val="00021680"/>
    <w:rsid w:val="00021A17"/>
    <w:rsid w:val="000220AF"/>
    <w:rsid w:val="00022A2C"/>
    <w:rsid w:val="000253CB"/>
    <w:rsid w:val="00027795"/>
    <w:rsid w:val="000310B4"/>
    <w:rsid w:val="0003156E"/>
    <w:rsid w:val="00035017"/>
    <w:rsid w:val="00035854"/>
    <w:rsid w:val="00036B34"/>
    <w:rsid w:val="00036FA4"/>
    <w:rsid w:val="000409B2"/>
    <w:rsid w:val="0004219E"/>
    <w:rsid w:val="00045FE7"/>
    <w:rsid w:val="0005145B"/>
    <w:rsid w:val="00054BE7"/>
    <w:rsid w:val="00054F15"/>
    <w:rsid w:val="000554DF"/>
    <w:rsid w:val="00060376"/>
    <w:rsid w:val="00061AD7"/>
    <w:rsid w:val="00062EF0"/>
    <w:rsid w:val="00065152"/>
    <w:rsid w:val="0006515B"/>
    <w:rsid w:val="00065C3B"/>
    <w:rsid w:val="00070C87"/>
    <w:rsid w:val="000720DD"/>
    <w:rsid w:val="000732F0"/>
    <w:rsid w:val="00073F3A"/>
    <w:rsid w:val="000740E7"/>
    <w:rsid w:val="00077269"/>
    <w:rsid w:val="00077C4C"/>
    <w:rsid w:val="00081350"/>
    <w:rsid w:val="000815A2"/>
    <w:rsid w:val="00082BA8"/>
    <w:rsid w:val="00085A39"/>
    <w:rsid w:val="00086B9F"/>
    <w:rsid w:val="00092012"/>
    <w:rsid w:val="000925E7"/>
    <w:rsid w:val="0009267F"/>
    <w:rsid w:val="000973FA"/>
    <w:rsid w:val="000A04E1"/>
    <w:rsid w:val="000A0C79"/>
    <w:rsid w:val="000A1716"/>
    <w:rsid w:val="000A1B9D"/>
    <w:rsid w:val="000A1D42"/>
    <w:rsid w:val="000A26D1"/>
    <w:rsid w:val="000A333F"/>
    <w:rsid w:val="000A49C2"/>
    <w:rsid w:val="000A579F"/>
    <w:rsid w:val="000A6125"/>
    <w:rsid w:val="000A758D"/>
    <w:rsid w:val="000A7D3F"/>
    <w:rsid w:val="000A7F4A"/>
    <w:rsid w:val="000B208C"/>
    <w:rsid w:val="000B2151"/>
    <w:rsid w:val="000B2ED5"/>
    <w:rsid w:val="000B3F19"/>
    <w:rsid w:val="000B41B4"/>
    <w:rsid w:val="000B481C"/>
    <w:rsid w:val="000B612D"/>
    <w:rsid w:val="000B75F9"/>
    <w:rsid w:val="000C03EA"/>
    <w:rsid w:val="000C1C0E"/>
    <w:rsid w:val="000C2833"/>
    <w:rsid w:val="000C6064"/>
    <w:rsid w:val="000C683B"/>
    <w:rsid w:val="000C72CB"/>
    <w:rsid w:val="000D2FF4"/>
    <w:rsid w:val="000D31EC"/>
    <w:rsid w:val="000D4192"/>
    <w:rsid w:val="000D45D0"/>
    <w:rsid w:val="000D61F1"/>
    <w:rsid w:val="000D7F0F"/>
    <w:rsid w:val="000E1549"/>
    <w:rsid w:val="000E22A4"/>
    <w:rsid w:val="000E27AF"/>
    <w:rsid w:val="000E297B"/>
    <w:rsid w:val="000E3265"/>
    <w:rsid w:val="000E3B84"/>
    <w:rsid w:val="000E53F2"/>
    <w:rsid w:val="000E6ED7"/>
    <w:rsid w:val="000F1777"/>
    <w:rsid w:val="000F1838"/>
    <w:rsid w:val="000F4E1A"/>
    <w:rsid w:val="000F5CA8"/>
    <w:rsid w:val="000F6A05"/>
    <w:rsid w:val="000F6DEE"/>
    <w:rsid w:val="000F6E0A"/>
    <w:rsid w:val="00100525"/>
    <w:rsid w:val="0010111F"/>
    <w:rsid w:val="00101D58"/>
    <w:rsid w:val="001022E3"/>
    <w:rsid w:val="00102E66"/>
    <w:rsid w:val="00104E59"/>
    <w:rsid w:val="00105201"/>
    <w:rsid w:val="0010727D"/>
    <w:rsid w:val="00110863"/>
    <w:rsid w:val="00111481"/>
    <w:rsid w:val="0011166B"/>
    <w:rsid w:val="00112629"/>
    <w:rsid w:val="00114553"/>
    <w:rsid w:val="00117075"/>
    <w:rsid w:val="001172F3"/>
    <w:rsid w:val="001177B7"/>
    <w:rsid w:val="00124E48"/>
    <w:rsid w:val="00125028"/>
    <w:rsid w:val="001253A6"/>
    <w:rsid w:val="0012597A"/>
    <w:rsid w:val="0012598C"/>
    <w:rsid w:val="00125B2E"/>
    <w:rsid w:val="00126A9A"/>
    <w:rsid w:val="001306A1"/>
    <w:rsid w:val="00130883"/>
    <w:rsid w:val="0013113C"/>
    <w:rsid w:val="0013216C"/>
    <w:rsid w:val="00132795"/>
    <w:rsid w:val="001335DA"/>
    <w:rsid w:val="0013406A"/>
    <w:rsid w:val="0013482A"/>
    <w:rsid w:val="00135CE0"/>
    <w:rsid w:val="00142CE6"/>
    <w:rsid w:val="00143126"/>
    <w:rsid w:val="0014315A"/>
    <w:rsid w:val="00145179"/>
    <w:rsid w:val="00147EE5"/>
    <w:rsid w:val="00151652"/>
    <w:rsid w:val="001522A8"/>
    <w:rsid w:val="00152630"/>
    <w:rsid w:val="00152644"/>
    <w:rsid w:val="0015296A"/>
    <w:rsid w:val="00152B02"/>
    <w:rsid w:val="001537E8"/>
    <w:rsid w:val="00153851"/>
    <w:rsid w:val="00153D37"/>
    <w:rsid w:val="0015645F"/>
    <w:rsid w:val="00162215"/>
    <w:rsid w:val="001630EC"/>
    <w:rsid w:val="00165B5F"/>
    <w:rsid w:val="00166598"/>
    <w:rsid w:val="001705F2"/>
    <w:rsid w:val="00171EFD"/>
    <w:rsid w:val="00175529"/>
    <w:rsid w:val="0017682F"/>
    <w:rsid w:val="00176C3D"/>
    <w:rsid w:val="00177BCA"/>
    <w:rsid w:val="00181F72"/>
    <w:rsid w:val="00182CAE"/>
    <w:rsid w:val="00182FDD"/>
    <w:rsid w:val="001830C2"/>
    <w:rsid w:val="00183267"/>
    <w:rsid w:val="0018497E"/>
    <w:rsid w:val="00186A0D"/>
    <w:rsid w:val="00186D2A"/>
    <w:rsid w:val="0018748A"/>
    <w:rsid w:val="00190528"/>
    <w:rsid w:val="00191E4E"/>
    <w:rsid w:val="00192785"/>
    <w:rsid w:val="001928C7"/>
    <w:rsid w:val="001932FE"/>
    <w:rsid w:val="001938D3"/>
    <w:rsid w:val="001944E7"/>
    <w:rsid w:val="0019795F"/>
    <w:rsid w:val="001A0F5A"/>
    <w:rsid w:val="001A16FD"/>
    <w:rsid w:val="001A175A"/>
    <w:rsid w:val="001A2932"/>
    <w:rsid w:val="001A55DB"/>
    <w:rsid w:val="001A593F"/>
    <w:rsid w:val="001A5DA8"/>
    <w:rsid w:val="001A68DA"/>
    <w:rsid w:val="001A7357"/>
    <w:rsid w:val="001B0406"/>
    <w:rsid w:val="001B124D"/>
    <w:rsid w:val="001B1DB3"/>
    <w:rsid w:val="001B2470"/>
    <w:rsid w:val="001B3672"/>
    <w:rsid w:val="001B4014"/>
    <w:rsid w:val="001B496C"/>
    <w:rsid w:val="001B7914"/>
    <w:rsid w:val="001C1099"/>
    <w:rsid w:val="001C2E58"/>
    <w:rsid w:val="001C3CBF"/>
    <w:rsid w:val="001C3FDF"/>
    <w:rsid w:val="001C529A"/>
    <w:rsid w:val="001C6AB0"/>
    <w:rsid w:val="001C77BB"/>
    <w:rsid w:val="001D1DC6"/>
    <w:rsid w:val="001D2D87"/>
    <w:rsid w:val="001D43BF"/>
    <w:rsid w:val="001D4DAE"/>
    <w:rsid w:val="001D534A"/>
    <w:rsid w:val="001D5F6C"/>
    <w:rsid w:val="001D782C"/>
    <w:rsid w:val="001D7920"/>
    <w:rsid w:val="001E0325"/>
    <w:rsid w:val="001E0B21"/>
    <w:rsid w:val="001E2621"/>
    <w:rsid w:val="001E2E74"/>
    <w:rsid w:val="001E2FDF"/>
    <w:rsid w:val="001E3E1E"/>
    <w:rsid w:val="001E3EE8"/>
    <w:rsid w:val="001E485A"/>
    <w:rsid w:val="001E7EB5"/>
    <w:rsid w:val="001F0E0D"/>
    <w:rsid w:val="001F20D4"/>
    <w:rsid w:val="001F35FC"/>
    <w:rsid w:val="001F3B8D"/>
    <w:rsid w:val="001F4590"/>
    <w:rsid w:val="001F467A"/>
    <w:rsid w:val="001F4982"/>
    <w:rsid w:val="001F62D2"/>
    <w:rsid w:val="001F6E9A"/>
    <w:rsid w:val="00201AFE"/>
    <w:rsid w:val="00201DFB"/>
    <w:rsid w:val="002039CA"/>
    <w:rsid w:val="00204749"/>
    <w:rsid w:val="00205E3C"/>
    <w:rsid w:val="0020709A"/>
    <w:rsid w:val="002103AC"/>
    <w:rsid w:val="00213CE4"/>
    <w:rsid w:val="00213D16"/>
    <w:rsid w:val="002142AB"/>
    <w:rsid w:val="00216D6A"/>
    <w:rsid w:val="00216EF4"/>
    <w:rsid w:val="00220201"/>
    <w:rsid w:val="00223853"/>
    <w:rsid w:val="00223A59"/>
    <w:rsid w:val="00224C34"/>
    <w:rsid w:val="00224F87"/>
    <w:rsid w:val="0022726F"/>
    <w:rsid w:val="002276F2"/>
    <w:rsid w:val="00231954"/>
    <w:rsid w:val="00231DD7"/>
    <w:rsid w:val="002322F0"/>
    <w:rsid w:val="002325A9"/>
    <w:rsid w:val="0023347D"/>
    <w:rsid w:val="00233BC6"/>
    <w:rsid w:val="00234209"/>
    <w:rsid w:val="0023758C"/>
    <w:rsid w:val="00237821"/>
    <w:rsid w:val="00240551"/>
    <w:rsid w:val="00240EB7"/>
    <w:rsid w:val="00242554"/>
    <w:rsid w:val="00243459"/>
    <w:rsid w:val="002453C6"/>
    <w:rsid w:val="0024549D"/>
    <w:rsid w:val="00246893"/>
    <w:rsid w:val="0025052E"/>
    <w:rsid w:val="00253522"/>
    <w:rsid w:val="002545DD"/>
    <w:rsid w:val="00254B61"/>
    <w:rsid w:val="00254BA2"/>
    <w:rsid w:val="002550B6"/>
    <w:rsid w:val="00255589"/>
    <w:rsid w:val="00255BEA"/>
    <w:rsid w:val="00255F89"/>
    <w:rsid w:val="00257690"/>
    <w:rsid w:val="00257A54"/>
    <w:rsid w:val="002618E3"/>
    <w:rsid w:val="00261D22"/>
    <w:rsid w:val="00262AAE"/>
    <w:rsid w:val="00263B5C"/>
    <w:rsid w:val="002640FA"/>
    <w:rsid w:val="00270A00"/>
    <w:rsid w:val="00271B5D"/>
    <w:rsid w:val="002721A2"/>
    <w:rsid w:val="0027409D"/>
    <w:rsid w:val="002756A6"/>
    <w:rsid w:val="00275D8C"/>
    <w:rsid w:val="0027628E"/>
    <w:rsid w:val="0027739C"/>
    <w:rsid w:val="00277FCA"/>
    <w:rsid w:val="00280474"/>
    <w:rsid w:val="002815CA"/>
    <w:rsid w:val="00282D50"/>
    <w:rsid w:val="00285043"/>
    <w:rsid w:val="0028577B"/>
    <w:rsid w:val="00287028"/>
    <w:rsid w:val="00292718"/>
    <w:rsid w:val="00293A21"/>
    <w:rsid w:val="00293E40"/>
    <w:rsid w:val="002959E5"/>
    <w:rsid w:val="0029687D"/>
    <w:rsid w:val="00296F6F"/>
    <w:rsid w:val="00297280"/>
    <w:rsid w:val="00297ED0"/>
    <w:rsid w:val="002A0363"/>
    <w:rsid w:val="002A139D"/>
    <w:rsid w:val="002A13BB"/>
    <w:rsid w:val="002A15FD"/>
    <w:rsid w:val="002A1DF1"/>
    <w:rsid w:val="002A256E"/>
    <w:rsid w:val="002A2593"/>
    <w:rsid w:val="002A33DE"/>
    <w:rsid w:val="002A3715"/>
    <w:rsid w:val="002A387E"/>
    <w:rsid w:val="002A4301"/>
    <w:rsid w:val="002A4DA0"/>
    <w:rsid w:val="002B180A"/>
    <w:rsid w:val="002B1884"/>
    <w:rsid w:val="002B39A8"/>
    <w:rsid w:val="002B52C0"/>
    <w:rsid w:val="002B5709"/>
    <w:rsid w:val="002B7BF6"/>
    <w:rsid w:val="002C0605"/>
    <w:rsid w:val="002C1A6C"/>
    <w:rsid w:val="002C2B3D"/>
    <w:rsid w:val="002C2C6E"/>
    <w:rsid w:val="002C2F5A"/>
    <w:rsid w:val="002C37AB"/>
    <w:rsid w:val="002C4094"/>
    <w:rsid w:val="002C450B"/>
    <w:rsid w:val="002C6D97"/>
    <w:rsid w:val="002C78D1"/>
    <w:rsid w:val="002D0F28"/>
    <w:rsid w:val="002D20EB"/>
    <w:rsid w:val="002D5634"/>
    <w:rsid w:val="002D7971"/>
    <w:rsid w:val="002D7C88"/>
    <w:rsid w:val="002E0D7B"/>
    <w:rsid w:val="002E2989"/>
    <w:rsid w:val="002E30B4"/>
    <w:rsid w:val="002E347D"/>
    <w:rsid w:val="002E34BD"/>
    <w:rsid w:val="002E3E7E"/>
    <w:rsid w:val="002E448C"/>
    <w:rsid w:val="002E5790"/>
    <w:rsid w:val="002F012B"/>
    <w:rsid w:val="002F11C6"/>
    <w:rsid w:val="002F2252"/>
    <w:rsid w:val="002F298B"/>
    <w:rsid w:val="002F3082"/>
    <w:rsid w:val="002F3C7C"/>
    <w:rsid w:val="002F508D"/>
    <w:rsid w:val="002F6705"/>
    <w:rsid w:val="002F6867"/>
    <w:rsid w:val="002F71A5"/>
    <w:rsid w:val="002F79BA"/>
    <w:rsid w:val="003009CD"/>
    <w:rsid w:val="0030136A"/>
    <w:rsid w:val="00301E4C"/>
    <w:rsid w:val="00301FFA"/>
    <w:rsid w:val="0030392B"/>
    <w:rsid w:val="003039FA"/>
    <w:rsid w:val="00305119"/>
    <w:rsid w:val="00305D95"/>
    <w:rsid w:val="0030708B"/>
    <w:rsid w:val="00307277"/>
    <w:rsid w:val="00307CBE"/>
    <w:rsid w:val="00310055"/>
    <w:rsid w:val="00310370"/>
    <w:rsid w:val="00310A5D"/>
    <w:rsid w:val="003119CD"/>
    <w:rsid w:val="0031230D"/>
    <w:rsid w:val="00312CB6"/>
    <w:rsid w:val="00312F71"/>
    <w:rsid w:val="00313B65"/>
    <w:rsid w:val="00313D8A"/>
    <w:rsid w:val="00314354"/>
    <w:rsid w:val="00314F5D"/>
    <w:rsid w:val="0031548D"/>
    <w:rsid w:val="0031569C"/>
    <w:rsid w:val="00317DCF"/>
    <w:rsid w:val="00320A88"/>
    <w:rsid w:val="00320B2B"/>
    <w:rsid w:val="00320C5F"/>
    <w:rsid w:val="00322BDF"/>
    <w:rsid w:val="0032526C"/>
    <w:rsid w:val="003255BE"/>
    <w:rsid w:val="00326390"/>
    <w:rsid w:val="003267FA"/>
    <w:rsid w:val="003336F4"/>
    <w:rsid w:val="00335F17"/>
    <w:rsid w:val="00340FFA"/>
    <w:rsid w:val="00342BC7"/>
    <w:rsid w:val="00343ECA"/>
    <w:rsid w:val="0034582D"/>
    <w:rsid w:val="00346875"/>
    <w:rsid w:val="003470B6"/>
    <w:rsid w:val="00347302"/>
    <w:rsid w:val="0034781F"/>
    <w:rsid w:val="0035042A"/>
    <w:rsid w:val="003505DC"/>
    <w:rsid w:val="00350628"/>
    <w:rsid w:val="003506B0"/>
    <w:rsid w:val="0035687C"/>
    <w:rsid w:val="003606C6"/>
    <w:rsid w:val="00360B9E"/>
    <w:rsid w:val="00363EB7"/>
    <w:rsid w:val="0036564D"/>
    <w:rsid w:val="00366D1A"/>
    <w:rsid w:val="00370501"/>
    <w:rsid w:val="00370835"/>
    <w:rsid w:val="00371244"/>
    <w:rsid w:val="00372ACA"/>
    <w:rsid w:val="003735B8"/>
    <w:rsid w:val="00373AF8"/>
    <w:rsid w:val="00374328"/>
    <w:rsid w:val="00374E1F"/>
    <w:rsid w:val="0037514F"/>
    <w:rsid w:val="00375428"/>
    <w:rsid w:val="003767A7"/>
    <w:rsid w:val="00376C0C"/>
    <w:rsid w:val="00376D12"/>
    <w:rsid w:val="00381A68"/>
    <w:rsid w:val="00382860"/>
    <w:rsid w:val="003831B7"/>
    <w:rsid w:val="0038406D"/>
    <w:rsid w:val="003841F5"/>
    <w:rsid w:val="00384620"/>
    <w:rsid w:val="00384D8C"/>
    <w:rsid w:val="00385CBF"/>
    <w:rsid w:val="00385D5F"/>
    <w:rsid w:val="00386C6B"/>
    <w:rsid w:val="00391327"/>
    <w:rsid w:val="00393B68"/>
    <w:rsid w:val="00394A38"/>
    <w:rsid w:val="00396F4B"/>
    <w:rsid w:val="0039778B"/>
    <w:rsid w:val="003A2B2B"/>
    <w:rsid w:val="003A3A34"/>
    <w:rsid w:val="003A4467"/>
    <w:rsid w:val="003A62F3"/>
    <w:rsid w:val="003A668D"/>
    <w:rsid w:val="003A794A"/>
    <w:rsid w:val="003A7A0C"/>
    <w:rsid w:val="003B0907"/>
    <w:rsid w:val="003B1BAE"/>
    <w:rsid w:val="003B1E6B"/>
    <w:rsid w:val="003B268C"/>
    <w:rsid w:val="003B298B"/>
    <w:rsid w:val="003B35F0"/>
    <w:rsid w:val="003B3E13"/>
    <w:rsid w:val="003B53FD"/>
    <w:rsid w:val="003B559B"/>
    <w:rsid w:val="003B55B2"/>
    <w:rsid w:val="003B6243"/>
    <w:rsid w:val="003B73BE"/>
    <w:rsid w:val="003C1509"/>
    <w:rsid w:val="003C18A6"/>
    <w:rsid w:val="003C19A7"/>
    <w:rsid w:val="003C3792"/>
    <w:rsid w:val="003C3A16"/>
    <w:rsid w:val="003C5D37"/>
    <w:rsid w:val="003C60F2"/>
    <w:rsid w:val="003C6511"/>
    <w:rsid w:val="003C739D"/>
    <w:rsid w:val="003D16B2"/>
    <w:rsid w:val="003D2FCD"/>
    <w:rsid w:val="003D377B"/>
    <w:rsid w:val="003D3E09"/>
    <w:rsid w:val="003D3EFC"/>
    <w:rsid w:val="003D4316"/>
    <w:rsid w:val="003D4422"/>
    <w:rsid w:val="003D4F8C"/>
    <w:rsid w:val="003D5D16"/>
    <w:rsid w:val="003D689B"/>
    <w:rsid w:val="003D6978"/>
    <w:rsid w:val="003E0073"/>
    <w:rsid w:val="003E1DAA"/>
    <w:rsid w:val="003E2351"/>
    <w:rsid w:val="003E2D67"/>
    <w:rsid w:val="003E4E64"/>
    <w:rsid w:val="003E4EFE"/>
    <w:rsid w:val="003E650B"/>
    <w:rsid w:val="003E6F0B"/>
    <w:rsid w:val="003F1A40"/>
    <w:rsid w:val="003F22F0"/>
    <w:rsid w:val="003F2E94"/>
    <w:rsid w:val="003F40CC"/>
    <w:rsid w:val="003F4AAD"/>
    <w:rsid w:val="003F5E96"/>
    <w:rsid w:val="003F604D"/>
    <w:rsid w:val="00404A2B"/>
    <w:rsid w:val="00406A88"/>
    <w:rsid w:val="00413058"/>
    <w:rsid w:val="004137A3"/>
    <w:rsid w:val="00413A51"/>
    <w:rsid w:val="004149CC"/>
    <w:rsid w:val="00415561"/>
    <w:rsid w:val="004170E7"/>
    <w:rsid w:val="00417328"/>
    <w:rsid w:val="00422D81"/>
    <w:rsid w:val="004246E8"/>
    <w:rsid w:val="00424C79"/>
    <w:rsid w:val="00425317"/>
    <w:rsid w:val="00425FB7"/>
    <w:rsid w:val="0042623A"/>
    <w:rsid w:val="004270CB"/>
    <w:rsid w:val="00427F5B"/>
    <w:rsid w:val="00430435"/>
    <w:rsid w:val="004304F7"/>
    <w:rsid w:val="00431A07"/>
    <w:rsid w:val="004339F6"/>
    <w:rsid w:val="00437FD8"/>
    <w:rsid w:val="00440012"/>
    <w:rsid w:val="00441144"/>
    <w:rsid w:val="0044125E"/>
    <w:rsid w:val="00441264"/>
    <w:rsid w:val="0044475F"/>
    <w:rsid w:val="00444D06"/>
    <w:rsid w:val="00445CF9"/>
    <w:rsid w:val="0044667E"/>
    <w:rsid w:val="00447F00"/>
    <w:rsid w:val="00450035"/>
    <w:rsid w:val="0045141B"/>
    <w:rsid w:val="00452B0D"/>
    <w:rsid w:val="004546D3"/>
    <w:rsid w:val="00455F16"/>
    <w:rsid w:val="00456861"/>
    <w:rsid w:val="004568CC"/>
    <w:rsid w:val="00457641"/>
    <w:rsid w:val="00461336"/>
    <w:rsid w:val="00461A09"/>
    <w:rsid w:val="00462B1E"/>
    <w:rsid w:val="00463522"/>
    <w:rsid w:val="00463FB6"/>
    <w:rsid w:val="00464409"/>
    <w:rsid w:val="0046582D"/>
    <w:rsid w:val="0046598C"/>
    <w:rsid w:val="00466D13"/>
    <w:rsid w:val="00471D34"/>
    <w:rsid w:val="00472EB9"/>
    <w:rsid w:val="004733F9"/>
    <w:rsid w:val="00473BD6"/>
    <w:rsid w:val="00475A92"/>
    <w:rsid w:val="0047665B"/>
    <w:rsid w:val="00481B19"/>
    <w:rsid w:val="00482237"/>
    <w:rsid w:val="00483DA0"/>
    <w:rsid w:val="00487D5B"/>
    <w:rsid w:val="004906AB"/>
    <w:rsid w:val="00492600"/>
    <w:rsid w:val="00494AE4"/>
    <w:rsid w:val="00494B76"/>
    <w:rsid w:val="00495D0A"/>
    <w:rsid w:val="0049618E"/>
    <w:rsid w:val="00497DC0"/>
    <w:rsid w:val="004A0119"/>
    <w:rsid w:val="004A1127"/>
    <w:rsid w:val="004A15B3"/>
    <w:rsid w:val="004A24B2"/>
    <w:rsid w:val="004A292B"/>
    <w:rsid w:val="004A5A36"/>
    <w:rsid w:val="004A6862"/>
    <w:rsid w:val="004A73D7"/>
    <w:rsid w:val="004A7A35"/>
    <w:rsid w:val="004B0415"/>
    <w:rsid w:val="004B0E1C"/>
    <w:rsid w:val="004B1870"/>
    <w:rsid w:val="004B1C7F"/>
    <w:rsid w:val="004B4775"/>
    <w:rsid w:val="004B684D"/>
    <w:rsid w:val="004B7A61"/>
    <w:rsid w:val="004C5175"/>
    <w:rsid w:val="004C53E1"/>
    <w:rsid w:val="004C557E"/>
    <w:rsid w:val="004D014B"/>
    <w:rsid w:val="004D2721"/>
    <w:rsid w:val="004D2AB1"/>
    <w:rsid w:val="004D5517"/>
    <w:rsid w:val="004D5B3F"/>
    <w:rsid w:val="004D62FD"/>
    <w:rsid w:val="004D6814"/>
    <w:rsid w:val="004E05A8"/>
    <w:rsid w:val="004E29CD"/>
    <w:rsid w:val="004E379A"/>
    <w:rsid w:val="004E3A15"/>
    <w:rsid w:val="004E44E4"/>
    <w:rsid w:val="004E44FF"/>
    <w:rsid w:val="004E4733"/>
    <w:rsid w:val="004E5626"/>
    <w:rsid w:val="004E590C"/>
    <w:rsid w:val="004E60A6"/>
    <w:rsid w:val="004F1E7F"/>
    <w:rsid w:val="004F3C6B"/>
    <w:rsid w:val="004F3F80"/>
    <w:rsid w:val="004F713E"/>
    <w:rsid w:val="004F7315"/>
    <w:rsid w:val="004F7D5F"/>
    <w:rsid w:val="005005F0"/>
    <w:rsid w:val="00500A4A"/>
    <w:rsid w:val="00503263"/>
    <w:rsid w:val="00506C70"/>
    <w:rsid w:val="00506F43"/>
    <w:rsid w:val="00511AC6"/>
    <w:rsid w:val="00511F27"/>
    <w:rsid w:val="00512918"/>
    <w:rsid w:val="00513C71"/>
    <w:rsid w:val="00514A18"/>
    <w:rsid w:val="00515AF0"/>
    <w:rsid w:val="00515D65"/>
    <w:rsid w:val="0052020E"/>
    <w:rsid w:val="005203E6"/>
    <w:rsid w:val="00520553"/>
    <w:rsid w:val="00521D29"/>
    <w:rsid w:val="0052313A"/>
    <w:rsid w:val="005247B4"/>
    <w:rsid w:val="00525CE2"/>
    <w:rsid w:val="00525F8D"/>
    <w:rsid w:val="0052619A"/>
    <w:rsid w:val="0052739C"/>
    <w:rsid w:val="00532767"/>
    <w:rsid w:val="005332E3"/>
    <w:rsid w:val="00533CB7"/>
    <w:rsid w:val="0053439A"/>
    <w:rsid w:val="00535E8D"/>
    <w:rsid w:val="00537A62"/>
    <w:rsid w:val="005410B9"/>
    <w:rsid w:val="0054137D"/>
    <w:rsid w:val="00545078"/>
    <w:rsid w:val="00545579"/>
    <w:rsid w:val="0054787B"/>
    <w:rsid w:val="00547972"/>
    <w:rsid w:val="00547B4A"/>
    <w:rsid w:val="005513A1"/>
    <w:rsid w:val="0055161F"/>
    <w:rsid w:val="00554B75"/>
    <w:rsid w:val="0055595A"/>
    <w:rsid w:val="005565AD"/>
    <w:rsid w:val="005569FA"/>
    <w:rsid w:val="00557B4A"/>
    <w:rsid w:val="00560EE5"/>
    <w:rsid w:val="00567477"/>
    <w:rsid w:val="00567A38"/>
    <w:rsid w:val="00570FF0"/>
    <w:rsid w:val="00576553"/>
    <w:rsid w:val="00577777"/>
    <w:rsid w:val="0057784F"/>
    <w:rsid w:val="00580B30"/>
    <w:rsid w:val="00584AF7"/>
    <w:rsid w:val="00584ED3"/>
    <w:rsid w:val="0058616C"/>
    <w:rsid w:val="00587A02"/>
    <w:rsid w:val="005923D9"/>
    <w:rsid w:val="00592F1E"/>
    <w:rsid w:val="00593DE6"/>
    <w:rsid w:val="00595760"/>
    <w:rsid w:val="005967A1"/>
    <w:rsid w:val="00596E2B"/>
    <w:rsid w:val="00596F0A"/>
    <w:rsid w:val="005973CA"/>
    <w:rsid w:val="00597FC0"/>
    <w:rsid w:val="005A2385"/>
    <w:rsid w:val="005A3980"/>
    <w:rsid w:val="005A5273"/>
    <w:rsid w:val="005A62C9"/>
    <w:rsid w:val="005A63A3"/>
    <w:rsid w:val="005A764C"/>
    <w:rsid w:val="005B4836"/>
    <w:rsid w:val="005B5BAE"/>
    <w:rsid w:val="005B6990"/>
    <w:rsid w:val="005B70F8"/>
    <w:rsid w:val="005C00BB"/>
    <w:rsid w:val="005C0F1A"/>
    <w:rsid w:val="005C1543"/>
    <w:rsid w:val="005C27DD"/>
    <w:rsid w:val="005C2C65"/>
    <w:rsid w:val="005C38E3"/>
    <w:rsid w:val="005C509D"/>
    <w:rsid w:val="005C77B2"/>
    <w:rsid w:val="005D3063"/>
    <w:rsid w:val="005D3D35"/>
    <w:rsid w:val="005D3FD7"/>
    <w:rsid w:val="005D51D7"/>
    <w:rsid w:val="005D5344"/>
    <w:rsid w:val="005E35F1"/>
    <w:rsid w:val="005E50F6"/>
    <w:rsid w:val="005E5770"/>
    <w:rsid w:val="005E5EFE"/>
    <w:rsid w:val="005E649C"/>
    <w:rsid w:val="005E6E5D"/>
    <w:rsid w:val="005E7597"/>
    <w:rsid w:val="005F192E"/>
    <w:rsid w:val="005F1F50"/>
    <w:rsid w:val="005F3932"/>
    <w:rsid w:val="005F55EC"/>
    <w:rsid w:val="005F57DC"/>
    <w:rsid w:val="005F789E"/>
    <w:rsid w:val="00600784"/>
    <w:rsid w:val="006010DC"/>
    <w:rsid w:val="00601CD6"/>
    <w:rsid w:val="00607AC1"/>
    <w:rsid w:val="00610A2D"/>
    <w:rsid w:val="006114D7"/>
    <w:rsid w:val="00613B5F"/>
    <w:rsid w:val="00614599"/>
    <w:rsid w:val="00614BE1"/>
    <w:rsid w:val="00616C08"/>
    <w:rsid w:val="006171B4"/>
    <w:rsid w:val="00622666"/>
    <w:rsid w:val="00622862"/>
    <w:rsid w:val="00622B7F"/>
    <w:rsid w:val="00623F9C"/>
    <w:rsid w:val="006240DB"/>
    <w:rsid w:val="006240F4"/>
    <w:rsid w:val="006245EB"/>
    <w:rsid w:val="006259A2"/>
    <w:rsid w:val="006269A4"/>
    <w:rsid w:val="00626D82"/>
    <w:rsid w:val="0063054E"/>
    <w:rsid w:val="00630FAD"/>
    <w:rsid w:val="0063187F"/>
    <w:rsid w:val="00632301"/>
    <w:rsid w:val="006324D7"/>
    <w:rsid w:val="0063307D"/>
    <w:rsid w:val="00634228"/>
    <w:rsid w:val="00634CAC"/>
    <w:rsid w:val="00635D00"/>
    <w:rsid w:val="006369A8"/>
    <w:rsid w:val="006373BC"/>
    <w:rsid w:val="006410CF"/>
    <w:rsid w:val="006415DF"/>
    <w:rsid w:val="0064266D"/>
    <w:rsid w:val="00642C8A"/>
    <w:rsid w:val="00643D73"/>
    <w:rsid w:val="00644155"/>
    <w:rsid w:val="00644B83"/>
    <w:rsid w:val="006462A2"/>
    <w:rsid w:val="00646E95"/>
    <w:rsid w:val="0064720E"/>
    <w:rsid w:val="00650CBB"/>
    <w:rsid w:val="006517B8"/>
    <w:rsid w:val="00651DC4"/>
    <w:rsid w:val="006526E7"/>
    <w:rsid w:val="0065276D"/>
    <w:rsid w:val="006538BE"/>
    <w:rsid w:val="00653EB1"/>
    <w:rsid w:val="00656309"/>
    <w:rsid w:val="00660747"/>
    <w:rsid w:val="00662859"/>
    <w:rsid w:val="00665B2B"/>
    <w:rsid w:val="0066635C"/>
    <w:rsid w:val="0066772E"/>
    <w:rsid w:val="00670796"/>
    <w:rsid w:val="00670855"/>
    <w:rsid w:val="00671F9B"/>
    <w:rsid w:val="006726AF"/>
    <w:rsid w:val="00672A5B"/>
    <w:rsid w:val="00673B22"/>
    <w:rsid w:val="00675A0C"/>
    <w:rsid w:val="0067778A"/>
    <w:rsid w:val="00677FE6"/>
    <w:rsid w:val="00680D46"/>
    <w:rsid w:val="00681F56"/>
    <w:rsid w:val="006835F7"/>
    <w:rsid w:val="0068363E"/>
    <w:rsid w:val="00683D8D"/>
    <w:rsid w:val="00685158"/>
    <w:rsid w:val="006854C8"/>
    <w:rsid w:val="0068552F"/>
    <w:rsid w:val="0068665A"/>
    <w:rsid w:val="00686EA7"/>
    <w:rsid w:val="0068724E"/>
    <w:rsid w:val="0068767C"/>
    <w:rsid w:val="006906C4"/>
    <w:rsid w:val="00690F3B"/>
    <w:rsid w:val="00691413"/>
    <w:rsid w:val="00691B05"/>
    <w:rsid w:val="00691FC1"/>
    <w:rsid w:val="00694341"/>
    <w:rsid w:val="00694801"/>
    <w:rsid w:val="00694CAC"/>
    <w:rsid w:val="00695215"/>
    <w:rsid w:val="006966BF"/>
    <w:rsid w:val="006A4160"/>
    <w:rsid w:val="006A4743"/>
    <w:rsid w:val="006A4B68"/>
    <w:rsid w:val="006A5735"/>
    <w:rsid w:val="006A7120"/>
    <w:rsid w:val="006B0C3A"/>
    <w:rsid w:val="006B26D8"/>
    <w:rsid w:val="006B2BE0"/>
    <w:rsid w:val="006B3486"/>
    <w:rsid w:val="006B3BFB"/>
    <w:rsid w:val="006B4ED0"/>
    <w:rsid w:val="006B64F6"/>
    <w:rsid w:val="006C0283"/>
    <w:rsid w:val="006C0B77"/>
    <w:rsid w:val="006C2935"/>
    <w:rsid w:val="006C2D43"/>
    <w:rsid w:val="006C4511"/>
    <w:rsid w:val="006C5E22"/>
    <w:rsid w:val="006C64AF"/>
    <w:rsid w:val="006C72A0"/>
    <w:rsid w:val="006D053C"/>
    <w:rsid w:val="006D1CF7"/>
    <w:rsid w:val="006D2170"/>
    <w:rsid w:val="006D348D"/>
    <w:rsid w:val="006D413B"/>
    <w:rsid w:val="006D4D87"/>
    <w:rsid w:val="006D74C9"/>
    <w:rsid w:val="006E02FE"/>
    <w:rsid w:val="006E4647"/>
    <w:rsid w:val="006E66BD"/>
    <w:rsid w:val="006E7F3D"/>
    <w:rsid w:val="006F1760"/>
    <w:rsid w:val="006F3D88"/>
    <w:rsid w:val="006F6FD4"/>
    <w:rsid w:val="006F7C3F"/>
    <w:rsid w:val="0070187A"/>
    <w:rsid w:val="007040B1"/>
    <w:rsid w:val="00704311"/>
    <w:rsid w:val="007104AC"/>
    <w:rsid w:val="007111D0"/>
    <w:rsid w:val="0071284D"/>
    <w:rsid w:val="00713172"/>
    <w:rsid w:val="007135EC"/>
    <w:rsid w:val="007138A6"/>
    <w:rsid w:val="0071463E"/>
    <w:rsid w:val="00720662"/>
    <w:rsid w:val="00721B2E"/>
    <w:rsid w:val="00722C12"/>
    <w:rsid w:val="00722FAB"/>
    <w:rsid w:val="00726BF7"/>
    <w:rsid w:val="00727050"/>
    <w:rsid w:val="00727E1E"/>
    <w:rsid w:val="00730410"/>
    <w:rsid w:val="00730BF4"/>
    <w:rsid w:val="00732FF8"/>
    <w:rsid w:val="00733440"/>
    <w:rsid w:val="007338E9"/>
    <w:rsid w:val="00733A02"/>
    <w:rsid w:val="0073548A"/>
    <w:rsid w:val="00736B0D"/>
    <w:rsid w:val="00742565"/>
    <w:rsid w:val="00742E60"/>
    <w:rsid w:val="00743571"/>
    <w:rsid w:val="007438EB"/>
    <w:rsid w:val="00743ED7"/>
    <w:rsid w:val="00745470"/>
    <w:rsid w:val="00746199"/>
    <w:rsid w:val="007462B3"/>
    <w:rsid w:val="0074660E"/>
    <w:rsid w:val="007473F9"/>
    <w:rsid w:val="007500A9"/>
    <w:rsid w:val="00751188"/>
    <w:rsid w:val="0075219E"/>
    <w:rsid w:val="00753FB7"/>
    <w:rsid w:val="00755F89"/>
    <w:rsid w:val="00757120"/>
    <w:rsid w:val="007571A4"/>
    <w:rsid w:val="00757260"/>
    <w:rsid w:val="00760AE6"/>
    <w:rsid w:val="00760DC5"/>
    <w:rsid w:val="0076155D"/>
    <w:rsid w:val="00762867"/>
    <w:rsid w:val="00762D0B"/>
    <w:rsid w:val="0076722F"/>
    <w:rsid w:val="007722FD"/>
    <w:rsid w:val="007726C8"/>
    <w:rsid w:val="00772CA8"/>
    <w:rsid w:val="00775387"/>
    <w:rsid w:val="00775468"/>
    <w:rsid w:val="007759CA"/>
    <w:rsid w:val="00775E9C"/>
    <w:rsid w:val="007765C6"/>
    <w:rsid w:val="00776C3B"/>
    <w:rsid w:val="00777138"/>
    <w:rsid w:val="007775A2"/>
    <w:rsid w:val="00780EED"/>
    <w:rsid w:val="007820ED"/>
    <w:rsid w:val="0078256C"/>
    <w:rsid w:val="007828B1"/>
    <w:rsid w:val="00790860"/>
    <w:rsid w:val="00791D94"/>
    <w:rsid w:val="00793220"/>
    <w:rsid w:val="00794B45"/>
    <w:rsid w:val="00794EB2"/>
    <w:rsid w:val="00795F6D"/>
    <w:rsid w:val="00796B74"/>
    <w:rsid w:val="00797ADA"/>
    <w:rsid w:val="007A5293"/>
    <w:rsid w:val="007A79ED"/>
    <w:rsid w:val="007B18CE"/>
    <w:rsid w:val="007B19B8"/>
    <w:rsid w:val="007B2CF6"/>
    <w:rsid w:val="007B529D"/>
    <w:rsid w:val="007B7E4A"/>
    <w:rsid w:val="007C0A15"/>
    <w:rsid w:val="007C25CC"/>
    <w:rsid w:val="007C30C9"/>
    <w:rsid w:val="007C3971"/>
    <w:rsid w:val="007C39A6"/>
    <w:rsid w:val="007C4BA7"/>
    <w:rsid w:val="007D01D1"/>
    <w:rsid w:val="007D044F"/>
    <w:rsid w:val="007D060B"/>
    <w:rsid w:val="007D13C4"/>
    <w:rsid w:val="007D2EBE"/>
    <w:rsid w:val="007D37D9"/>
    <w:rsid w:val="007D3AA9"/>
    <w:rsid w:val="007D3EEA"/>
    <w:rsid w:val="007D52E2"/>
    <w:rsid w:val="007E1FC7"/>
    <w:rsid w:val="007E4990"/>
    <w:rsid w:val="007E6B2F"/>
    <w:rsid w:val="007F0066"/>
    <w:rsid w:val="007F048D"/>
    <w:rsid w:val="007F05B0"/>
    <w:rsid w:val="007F0ABA"/>
    <w:rsid w:val="007F2930"/>
    <w:rsid w:val="007F2F4C"/>
    <w:rsid w:val="007F4A6B"/>
    <w:rsid w:val="007F60C2"/>
    <w:rsid w:val="007F61E6"/>
    <w:rsid w:val="007F6635"/>
    <w:rsid w:val="007F769E"/>
    <w:rsid w:val="00801AB5"/>
    <w:rsid w:val="00801D21"/>
    <w:rsid w:val="008024C9"/>
    <w:rsid w:val="00804162"/>
    <w:rsid w:val="008051D6"/>
    <w:rsid w:val="00805971"/>
    <w:rsid w:val="008065FF"/>
    <w:rsid w:val="00806D95"/>
    <w:rsid w:val="00807B11"/>
    <w:rsid w:val="00811161"/>
    <w:rsid w:val="008118EF"/>
    <w:rsid w:val="008128FE"/>
    <w:rsid w:val="00812B76"/>
    <w:rsid w:val="00813559"/>
    <w:rsid w:val="008152D3"/>
    <w:rsid w:val="008164ED"/>
    <w:rsid w:val="0081715B"/>
    <w:rsid w:val="0081768B"/>
    <w:rsid w:val="00817AE4"/>
    <w:rsid w:val="00820484"/>
    <w:rsid w:val="00821486"/>
    <w:rsid w:val="00822AC3"/>
    <w:rsid w:val="0082573A"/>
    <w:rsid w:val="00827773"/>
    <w:rsid w:val="0083062D"/>
    <w:rsid w:val="00830CFC"/>
    <w:rsid w:val="00830F9A"/>
    <w:rsid w:val="00831CAA"/>
    <w:rsid w:val="00833161"/>
    <w:rsid w:val="00834408"/>
    <w:rsid w:val="008359F1"/>
    <w:rsid w:val="00835D21"/>
    <w:rsid w:val="00836CB3"/>
    <w:rsid w:val="00837AB6"/>
    <w:rsid w:val="00841F36"/>
    <w:rsid w:val="00844DEC"/>
    <w:rsid w:val="00845CB0"/>
    <w:rsid w:val="0084616E"/>
    <w:rsid w:val="008467E4"/>
    <w:rsid w:val="00846994"/>
    <w:rsid w:val="008509B1"/>
    <w:rsid w:val="00852D23"/>
    <w:rsid w:val="00855113"/>
    <w:rsid w:val="0085538D"/>
    <w:rsid w:val="00855459"/>
    <w:rsid w:val="00856ACE"/>
    <w:rsid w:val="00856D88"/>
    <w:rsid w:val="008619C7"/>
    <w:rsid w:val="00861DD4"/>
    <w:rsid w:val="00863D27"/>
    <w:rsid w:val="008641A2"/>
    <w:rsid w:val="00866D58"/>
    <w:rsid w:val="0086770F"/>
    <w:rsid w:val="008734AF"/>
    <w:rsid w:val="008734B8"/>
    <w:rsid w:val="00873CB0"/>
    <w:rsid w:val="00873F2C"/>
    <w:rsid w:val="0087458E"/>
    <w:rsid w:val="00874DC8"/>
    <w:rsid w:val="0087511C"/>
    <w:rsid w:val="00877D09"/>
    <w:rsid w:val="0088050F"/>
    <w:rsid w:val="0088068D"/>
    <w:rsid w:val="00882005"/>
    <w:rsid w:val="0088311D"/>
    <w:rsid w:val="00884119"/>
    <w:rsid w:val="008845F1"/>
    <w:rsid w:val="00887425"/>
    <w:rsid w:val="008879C7"/>
    <w:rsid w:val="00894E1D"/>
    <w:rsid w:val="00895555"/>
    <w:rsid w:val="00895AF3"/>
    <w:rsid w:val="00896EC7"/>
    <w:rsid w:val="00897023"/>
    <w:rsid w:val="008A09E5"/>
    <w:rsid w:val="008A19CF"/>
    <w:rsid w:val="008A3472"/>
    <w:rsid w:val="008A569B"/>
    <w:rsid w:val="008A666D"/>
    <w:rsid w:val="008A6A90"/>
    <w:rsid w:val="008A70AB"/>
    <w:rsid w:val="008A7800"/>
    <w:rsid w:val="008A7B31"/>
    <w:rsid w:val="008A7F09"/>
    <w:rsid w:val="008B0376"/>
    <w:rsid w:val="008B246D"/>
    <w:rsid w:val="008B30D5"/>
    <w:rsid w:val="008B3800"/>
    <w:rsid w:val="008B4D4F"/>
    <w:rsid w:val="008B4DCF"/>
    <w:rsid w:val="008B50BF"/>
    <w:rsid w:val="008B5C22"/>
    <w:rsid w:val="008B65D2"/>
    <w:rsid w:val="008B7026"/>
    <w:rsid w:val="008C0BF7"/>
    <w:rsid w:val="008C21AD"/>
    <w:rsid w:val="008C29D1"/>
    <w:rsid w:val="008C328C"/>
    <w:rsid w:val="008C7119"/>
    <w:rsid w:val="008D00B7"/>
    <w:rsid w:val="008D07E6"/>
    <w:rsid w:val="008D0BFA"/>
    <w:rsid w:val="008D1B97"/>
    <w:rsid w:val="008D3185"/>
    <w:rsid w:val="008D3322"/>
    <w:rsid w:val="008D352D"/>
    <w:rsid w:val="008D39D9"/>
    <w:rsid w:val="008D3BF3"/>
    <w:rsid w:val="008D544B"/>
    <w:rsid w:val="008D5D53"/>
    <w:rsid w:val="008D6C69"/>
    <w:rsid w:val="008D72BD"/>
    <w:rsid w:val="008D7DA3"/>
    <w:rsid w:val="008E0340"/>
    <w:rsid w:val="008E0C51"/>
    <w:rsid w:val="008E13A0"/>
    <w:rsid w:val="008E2FCB"/>
    <w:rsid w:val="008E3A87"/>
    <w:rsid w:val="008E48AA"/>
    <w:rsid w:val="008E603F"/>
    <w:rsid w:val="008E71B3"/>
    <w:rsid w:val="008E7932"/>
    <w:rsid w:val="008F25E6"/>
    <w:rsid w:val="008F36A7"/>
    <w:rsid w:val="008F5E6B"/>
    <w:rsid w:val="009004EF"/>
    <w:rsid w:val="009023E0"/>
    <w:rsid w:val="00902C5F"/>
    <w:rsid w:val="00903C45"/>
    <w:rsid w:val="00904015"/>
    <w:rsid w:val="00911A44"/>
    <w:rsid w:val="00911E95"/>
    <w:rsid w:val="00913162"/>
    <w:rsid w:val="00914A4A"/>
    <w:rsid w:val="00915E0B"/>
    <w:rsid w:val="009204CD"/>
    <w:rsid w:val="009215A7"/>
    <w:rsid w:val="00921D86"/>
    <w:rsid w:val="009228EC"/>
    <w:rsid w:val="00922E3C"/>
    <w:rsid w:val="0092479E"/>
    <w:rsid w:val="00927AD1"/>
    <w:rsid w:val="00927FA8"/>
    <w:rsid w:val="00930586"/>
    <w:rsid w:val="0093099D"/>
    <w:rsid w:val="00930E88"/>
    <w:rsid w:val="00931656"/>
    <w:rsid w:val="009319B8"/>
    <w:rsid w:val="0093258A"/>
    <w:rsid w:val="0093485C"/>
    <w:rsid w:val="00936FF4"/>
    <w:rsid w:val="009373B0"/>
    <w:rsid w:val="0094023F"/>
    <w:rsid w:val="00940E67"/>
    <w:rsid w:val="0094257D"/>
    <w:rsid w:val="00944D5F"/>
    <w:rsid w:val="009450E1"/>
    <w:rsid w:val="00951910"/>
    <w:rsid w:val="00956807"/>
    <w:rsid w:val="00956E41"/>
    <w:rsid w:val="0096150C"/>
    <w:rsid w:val="00964E63"/>
    <w:rsid w:val="0096508E"/>
    <w:rsid w:val="0096618F"/>
    <w:rsid w:val="0096672B"/>
    <w:rsid w:val="00970494"/>
    <w:rsid w:val="00971D45"/>
    <w:rsid w:val="00972221"/>
    <w:rsid w:val="00972637"/>
    <w:rsid w:val="009731C3"/>
    <w:rsid w:val="0097516A"/>
    <w:rsid w:val="009770E6"/>
    <w:rsid w:val="00977466"/>
    <w:rsid w:val="00977E42"/>
    <w:rsid w:val="00982108"/>
    <w:rsid w:val="00987665"/>
    <w:rsid w:val="00987A93"/>
    <w:rsid w:val="00987B85"/>
    <w:rsid w:val="0099059A"/>
    <w:rsid w:val="00990664"/>
    <w:rsid w:val="0099287A"/>
    <w:rsid w:val="0099453B"/>
    <w:rsid w:val="009955E7"/>
    <w:rsid w:val="00996883"/>
    <w:rsid w:val="00996AFE"/>
    <w:rsid w:val="00996C97"/>
    <w:rsid w:val="00997A0E"/>
    <w:rsid w:val="00997C3A"/>
    <w:rsid w:val="009A1E7D"/>
    <w:rsid w:val="009A383D"/>
    <w:rsid w:val="009A726F"/>
    <w:rsid w:val="009A780A"/>
    <w:rsid w:val="009B1639"/>
    <w:rsid w:val="009B18C4"/>
    <w:rsid w:val="009B20AA"/>
    <w:rsid w:val="009B21AD"/>
    <w:rsid w:val="009B475E"/>
    <w:rsid w:val="009B5ADA"/>
    <w:rsid w:val="009B64F3"/>
    <w:rsid w:val="009B7913"/>
    <w:rsid w:val="009B799D"/>
    <w:rsid w:val="009C0512"/>
    <w:rsid w:val="009C0BB0"/>
    <w:rsid w:val="009C0C4B"/>
    <w:rsid w:val="009C1BFA"/>
    <w:rsid w:val="009C1C6E"/>
    <w:rsid w:val="009C1D19"/>
    <w:rsid w:val="009C3E48"/>
    <w:rsid w:val="009C44E5"/>
    <w:rsid w:val="009C45C7"/>
    <w:rsid w:val="009C7111"/>
    <w:rsid w:val="009C7B81"/>
    <w:rsid w:val="009D01AB"/>
    <w:rsid w:val="009D01BA"/>
    <w:rsid w:val="009D19D9"/>
    <w:rsid w:val="009D3193"/>
    <w:rsid w:val="009D3A72"/>
    <w:rsid w:val="009D45C8"/>
    <w:rsid w:val="009D525D"/>
    <w:rsid w:val="009D57E5"/>
    <w:rsid w:val="009D7065"/>
    <w:rsid w:val="009D70BF"/>
    <w:rsid w:val="009D7596"/>
    <w:rsid w:val="009E088A"/>
    <w:rsid w:val="009E2376"/>
    <w:rsid w:val="009E3473"/>
    <w:rsid w:val="009E36A5"/>
    <w:rsid w:val="009E3E21"/>
    <w:rsid w:val="009E421A"/>
    <w:rsid w:val="009E4A9F"/>
    <w:rsid w:val="009E5A36"/>
    <w:rsid w:val="009E7392"/>
    <w:rsid w:val="009E7F2C"/>
    <w:rsid w:val="009F062C"/>
    <w:rsid w:val="009F07C5"/>
    <w:rsid w:val="009F1D58"/>
    <w:rsid w:val="009F2B53"/>
    <w:rsid w:val="009F3863"/>
    <w:rsid w:val="009F3C5B"/>
    <w:rsid w:val="009F49D8"/>
    <w:rsid w:val="009F67EF"/>
    <w:rsid w:val="009F6DE3"/>
    <w:rsid w:val="009F7430"/>
    <w:rsid w:val="009F7C99"/>
    <w:rsid w:val="009F7E48"/>
    <w:rsid w:val="00A00CE3"/>
    <w:rsid w:val="00A01468"/>
    <w:rsid w:val="00A03448"/>
    <w:rsid w:val="00A0485F"/>
    <w:rsid w:val="00A06303"/>
    <w:rsid w:val="00A066FD"/>
    <w:rsid w:val="00A11429"/>
    <w:rsid w:val="00A11481"/>
    <w:rsid w:val="00A11731"/>
    <w:rsid w:val="00A12145"/>
    <w:rsid w:val="00A1352A"/>
    <w:rsid w:val="00A13661"/>
    <w:rsid w:val="00A13D07"/>
    <w:rsid w:val="00A141FF"/>
    <w:rsid w:val="00A14711"/>
    <w:rsid w:val="00A15627"/>
    <w:rsid w:val="00A1617A"/>
    <w:rsid w:val="00A17878"/>
    <w:rsid w:val="00A213E3"/>
    <w:rsid w:val="00A23E79"/>
    <w:rsid w:val="00A257A7"/>
    <w:rsid w:val="00A2687B"/>
    <w:rsid w:val="00A3098A"/>
    <w:rsid w:val="00A30A15"/>
    <w:rsid w:val="00A34365"/>
    <w:rsid w:val="00A34936"/>
    <w:rsid w:val="00A35121"/>
    <w:rsid w:val="00A35618"/>
    <w:rsid w:val="00A37093"/>
    <w:rsid w:val="00A373FE"/>
    <w:rsid w:val="00A427C7"/>
    <w:rsid w:val="00A446A9"/>
    <w:rsid w:val="00A4584E"/>
    <w:rsid w:val="00A45C41"/>
    <w:rsid w:val="00A46AC7"/>
    <w:rsid w:val="00A4749D"/>
    <w:rsid w:val="00A528BA"/>
    <w:rsid w:val="00A53C24"/>
    <w:rsid w:val="00A553E9"/>
    <w:rsid w:val="00A55681"/>
    <w:rsid w:val="00A60486"/>
    <w:rsid w:val="00A60ACD"/>
    <w:rsid w:val="00A66793"/>
    <w:rsid w:val="00A669F4"/>
    <w:rsid w:val="00A66DF8"/>
    <w:rsid w:val="00A67046"/>
    <w:rsid w:val="00A70BFA"/>
    <w:rsid w:val="00A70F2F"/>
    <w:rsid w:val="00A71345"/>
    <w:rsid w:val="00A7269D"/>
    <w:rsid w:val="00A73308"/>
    <w:rsid w:val="00A74023"/>
    <w:rsid w:val="00A742D5"/>
    <w:rsid w:val="00A7591C"/>
    <w:rsid w:val="00A764E5"/>
    <w:rsid w:val="00A813FA"/>
    <w:rsid w:val="00A83011"/>
    <w:rsid w:val="00A851F3"/>
    <w:rsid w:val="00A852DE"/>
    <w:rsid w:val="00A85A7E"/>
    <w:rsid w:val="00A85F7C"/>
    <w:rsid w:val="00A864B8"/>
    <w:rsid w:val="00A86EDC"/>
    <w:rsid w:val="00A90AFC"/>
    <w:rsid w:val="00A92894"/>
    <w:rsid w:val="00A92C88"/>
    <w:rsid w:val="00A93825"/>
    <w:rsid w:val="00A938B3"/>
    <w:rsid w:val="00A942DC"/>
    <w:rsid w:val="00A9747C"/>
    <w:rsid w:val="00A9788F"/>
    <w:rsid w:val="00AA0FFE"/>
    <w:rsid w:val="00AA143B"/>
    <w:rsid w:val="00AA1532"/>
    <w:rsid w:val="00AA287A"/>
    <w:rsid w:val="00AA31D5"/>
    <w:rsid w:val="00AA3573"/>
    <w:rsid w:val="00AA4A07"/>
    <w:rsid w:val="00AA4DC5"/>
    <w:rsid w:val="00AA6CCA"/>
    <w:rsid w:val="00AA6D41"/>
    <w:rsid w:val="00AA7008"/>
    <w:rsid w:val="00AA78C3"/>
    <w:rsid w:val="00AB2C8C"/>
    <w:rsid w:val="00AB39FF"/>
    <w:rsid w:val="00AB44D4"/>
    <w:rsid w:val="00AB65EA"/>
    <w:rsid w:val="00AB6DAC"/>
    <w:rsid w:val="00AC0278"/>
    <w:rsid w:val="00AC0532"/>
    <w:rsid w:val="00AC0998"/>
    <w:rsid w:val="00AC36F7"/>
    <w:rsid w:val="00AC50BF"/>
    <w:rsid w:val="00AC59E4"/>
    <w:rsid w:val="00AD64AF"/>
    <w:rsid w:val="00AD7304"/>
    <w:rsid w:val="00AE0BF2"/>
    <w:rsid w:val="00AE196F"/>
    <w:rsid w:val="00AE1DE8"/>
    <w:rsid w:val="00AE69A4"/>
    <w:rsid w:val="00AF0B6B"/>
    <w:rsid w:val="00AF1681"/>
    <w:rsid w:val="00AF562E"/>
    <w:rsid w:val="00AF6F84"/>
    <w:rsid w:val="00AF7122"/>
    <w:rsid w:val="00AF7C34"/>
    <w:rsid w:val="00AF7F30"/>
    <w:rsid w:val="00B0291C"/>
    <w:rsid w:val="00B0386D"/>
    <w:rsid w:val="00B04817"/>
    <w:rsid w:val="00B04F69"/>
    <w:rsid w:val="00B0523F"/>
    <w:rsid w:val="00B07DFB"/>
    <w:rsid w:val="00B10C23"/>
    <w:rsid w:val="00B13430"/>
    <w:rsid w:val="00B13F7F"/>
    <w:rsid w:val="00B15423"/>
    <w:rsid w:val="00B1724A"/>
    <w:rsid w:val="00B200E9"/>
    <w:rsid w:val="00B22F3D"/>
    <w:rsid w:val="00B2324C"/>
    <w:rsid w:val="00B23C3F"/>
    <w:rsid w:val="00B2401B"/>
    <w:rsid w:val="00B24356"/>
    <w:rsid w:val="00B3076B"/>
    <w:rsid w:val="00B319F6"/>
    <w:rsid w:val="00B32DAB"/>
    <w:rsid w:val="00B3358B"/>
    <w:rsid w:val="00B35C03"/>
    <w:rsid w:val="00B36401"/>
    <w:rsid w:val="00B371EF"/>
    <w:rsid w:val="00B410DD"/>
    <w:rsid w:val="00B41C84"/>
    <w:rsid w:val="00B41D91"/>
    <w:rsid w:val="00B43427"/>
    <w:rsid w:val="00B43650"/>
    <w:rsid w:val="00B46DC8"/>
    <w:rsid w:val="00B47452"/>
    <w:rsid w:val="00B4788F"/>
    <w:rsid w:val="00B50409"/>
    <w:rsid w:val="00B512F3"/>
    <w:rsid w:val="00B5132D"/>
    <w:rsid w:val="00B51425"/>
    <w:rsid w:val="00B51B7C"/>
    <w:rsid w:val="00B5278E"/>
    <w:rsid w:val="00B54947"/>
    <w:rsid w:val="00B55877"/>
    <w:rsid w:val="00B55975"/>
    <w:rsid w:val="00B57CC7"/>
    <w:rsid w:val="00B60DEA"/>
    <w:rsid w:val="00B60F32"/>
    <w:rsid w:val="00B627AC"/>
    <w:rsid w:val="00B62AA8"/>
    <w:rsid w:val="00B62C0B"/>
    <w:rsid w:val="00B639F6"/>
    <w:rsid w:val="00B63C4F"/>
    <w:rsid w:val="00B64E15"/>
    <w:rsid w:val="00B65729"/>
    <w:rsid w:val="00B65C5F"/>
    <w:rsid w:val="00B66409"/>
    <w:rsid w:val="00B67690"/>
    <w:rsid w:val="00B6792D"/>
    <w:rsid w:val="00B70AA0"/>
    <w:rsid w:val="00B714DE"/>
    <w:rsid w:val="00B71E53"/>
    <w:rsid w:val="00B738A5"/>
    <w:rsid w:val="00B74187"/>
    <w:rsid w:val="00B746A1"/>
    <w:rsid w:val="00B747E1"/>
    <w:rsid w:val="00B74A36"/>
    <w:rsid w:val="00B74F65"/>
    <w:rsid w:val="00B762EC"/>
    <w:rsid w:val="00B76597"/>
    <w:rsid w:val="00B76648"/>
    <w:rsid w:val="00B76CC0"/>
    <w:rsid w:val="00B773B1"/>
    <w:rsid w:val="00B80006"/>
    <w:rsid w:val="00B807E0"/>
    <w:rsid w:val="00B81DC9"/>
    <w:rsid w:val="00B81F2F"/>
    <w:rsid w:val="00B828F8"/>
    <w:rsid w:val="00B82B1E"/>
    <w:rsid w:val="00B831A5"/>
    <w:rsid w:val="00B8339B"/>
    <w:rsid w:val="00B87E0A"/>
    <w:rsid w:val="00B9660A"/>
    <w:rsid w:val="00BA038D"/>
    <w:rsid w:val="00BA080A"/>
    <w:rsid w:val="00BA0948"/>
    <w:rsid w:val="00BA1BBD"/>
    <w:rsid w:val="00BA2FAA"/>
    <w:rsid w:val="00BA3856"/>
    <w:rsid w:val="00BA4DB8"/>
    <w:rsid w:val="00BA50C7"/>
    <w:rsid w:val="00BA590F"/>
    <w:rsid w:val="00BA594A"/>
    <w:rsid w:val="00BA691E"/>
    <w:rsid w:val="00BA6BA0"/>
    <w:rsid w:val="00BB0800"/>
    <w:rsid w:val="00BB10B4"/>
    <w:rsid w:val="00BB5B84"/>
    <w:rsid w:val="00BB6B4C"/>
    <w:rsid w:val="00BB7F63"/>
    <w:rsid w:val="00BC04E7"/>
    <w:rsid w:val="00BC16CD"/>
    <w:rsid w:val="00BC36D0"/>
    <w:rsid w:val="00BC3778"/>
    <w:rsid w:val="00BC4B3C"/>
    <w:rsid w:val="00BD232E"/>
    <w:rsid w:val="00BD2A41"/>
    <w:rsid w:val="00BD2A91"/>
    <w:rsid w:val="00BD2C64"/>
    <w:rsid w:val="00BD453D"/>
    <w:rsid w:val="00BD578F"/>
    <w:rsid w:val="00BD5A05"/>
    <w:rsid w:val="00BD5DFD"/>
    <w:rsid w:val="00BD5ECE"/>
    <w:rsid w:val="00BD6940"/>
    <w:rsid w:val="00BE1AAA"/>
    <w:rsid w:val="00BE5670"/>
    <w:rsid w:val="00BE74F1"/>
    <w:rsid w:val="00BF1453"/>
    <w:rsid w:val="00BF2C24"/>
    <w:rsid w:val="00BF396E"/>
    <w:rsid w:val="00BF5DFB"/>
    <w:rsid w:val="00C02854"/>
    <w:rsid w:val="00C02C04"/>
    <w:rsid w:val="00C03552"/>
    <w:rsid w:val="00C03C14"/>
    <w:rsid w:val="00C05B03"/>
    <w:rsid w:val="00C075DE"/>
    <w:rsid w:val="00C11929"/>
    <w:rsid w:val="00C133A4"/>
    <w:rsid w:val="00C14387"/>
    <w:rsid w:val="00C14688"/>
    <w:rsid w:val="00C14EC8"/>
    <w:rsid w:val="00C165CF"/>
    <w:rsid w:val="00C16641"/>
    <w:rsid w:val="00C20DCD"/>
    <w:rsid w:val="00C21A14"/>
    <w:rsid w:val="00C220C5"/>
    <w:rsid w:val="00C22F31"/>
    <w:rsid w:val="00C23AAD"/>
    <w:rsid w:val="00C24645"/>
    <w:rsid w:val="00C24A25"/>
    <w:rsid w:val="00C27757"/>
    <w:rsid w:val="00C27D3F"/>
    <w:rsid w:val="00C30118"/>
    <w:rsid w:val="00C31D49"/>
    <w:rsid w:val="00C32261"/>
    <w:rsid w:val="00C325F3"/>
    <w:rsid w:val="00C3323A"/>
    <w:rsid w:val="00C3481F"/>
    <w:rsid w:val="00C34C94"/>
    <w:rsid w:val="00C36973"/>
    <w:rsid w:val="00C37EA8"/>
    <w:rsid w:val="00C416A0"/>
    <w:rsid w:val="00C44CD9"/>
    <w:rsid w:val="00C45A27"/>
    <w:rsid w:val="00C45B4A"/>
    <w:rsid w:val="00C469A8"/>
    <w:rsid w:val="00C52FD6"/>
    <w:rsid w:val="00C55BC6"/>
    <w:rsid w:val="00C56FA8"/>
    <w:rsid w:val="00C5706A"/>
    <w:rsid w:val="00C57C52"/>
    <w:rsid w:val="00C610E7"/>
    <w:rsid w:val="00C61C88"/>
    <w:rsid w:val="00C61D41"/>
    <w:rsid w:val="00C6265F"/>
    <w:rsid w:val="00C63E62"/>
    <w:rsid w:val="00C653B0"/>
    <w:rsid w:val="00C6564C"/>
    <w:rsid w:val="00C65AA6"/>
    <w:rsid w:val="00C65B8D"/>
    <w:rsid w:val="00C66A41"/>
    <w:rsid w:val="00C66B40"/>
    <w:rsid w:val="00C66C6A"/>
    <w:rsid w:val="00C70798"/>
    <w:rsid w:val="00C70D40"/>
    <w:rsid w:val="00C72E5F"/>
    <w:rsid w:val="00C7430F"/>
    <w:rsid w:val="00C74C29"/>
    <w:rsid w:val="00C76073"/>
    <w:rsid w:val="00C76289"/>
    <w:rsid w:val="00C7628C"/>
    <w:rsid w:val="00C76780"/>
    <w:rsid w:val="00C77A02"/>
    <w:rsid w:val="00C77BC7"/>
    <w:rsid w:val="00C8004E"/>
    <w:rsid w:val="00C812E1"/>
    <w:rsid w:val="00C8197B"/>
    <w:rsid w:val="00C8229C"/>
    <w:rsid w:val="00C838F1"/>
    <w:rsid w:val="00C852CA"/>
    <w:rsid w:val="00C85335"/>
    <w:rsid w:val="00C92035"/>
    <w:rsid w:val="00C93769"/>
    <w:rsid w:val="00C95E81"/>
    <w:rsid w:val="00C962D8"/>
    <w:rsid w:val="00C965AC"/>
    <w:rsid w:val="00C9744A"/>
    <w:rsid w:val="00CA1597"/>
    <w:rsid w:val="00CA160A"/>
    <w:rsid w:val="00CA22FA"/>
    <w:rsid w:val="00CA3E03"/>
    <w:rsid w:val="00CA4A23"/>
    <w:rsid w:val="00CA5753"/>
    <w:rsid w:val="00CA6130"/>
    <w:rsid w:val="00CA623C"/>
    <w:rsid w:val="00CA6439"/>
    <w:rsid w:val="00CA7622"/>
    <w:rsid w:val="00CA7F82"/>
    <w:rsid w:val="00CB27DE"/>
    <w:rsid w:val="00CB43C0"/>
    <w:rsid w:val="00CC10AC"/>
    <w:rsid w:val="00CC237D"/>
    <w:rsid w:val="00CC30A1"/>
    <w:rsid w:val="00CC344D"/>
    <w:rsid w:val="00CC3ADB"/>
    <w:rsid w:val="00CC52F9"/>
    <w:rsid w:val="00CC71CD"/>
    <w:rsid w:val="00CD2807"/>
    <w:rsid w:val="00CD2B77"/>
    <w:rsid w:val="00CD37BC"/>
    <w:rsid w:val="00CD4367"/>
    <w:rsid w:val="00CD4464"/>
    <w:rsid w:val="00CD6390"/>
    <w:rsid w:val="00CD70E2"/>
    <w:rsid w:val="00CD7B7E"/>
    <w:rsid w:val="00CD7CAB"/>
    <w:rsid w:val="00CE18AE"/>
    <w:rsid w:val="00CE2BD1"/>
    <w:rsid w:val="00CE45E0"/>
    <w:rsid w:val="00CE7A9E"/>
    <w:rsid w:val="00CE7B34"/>
    <w:rsid w:val="00CF0074"/>
    <w:rsid w:val="00CF0ED9"/>
    <w:rsid w:val="00CF199D"/>
    <w:rsid w:val="00CF2E13"/>
    <w:rsid w:val="00CF33ED"/>
    <w:rsid w:val="00CF374C"/>
    <w:rsid w:val="00CF3AC2"/>
    <w:rsid w:val="00CF473B"/>
    <w:rsid w:val="00CF5016"/>
    <w:rsid w:val="00CF6B2E"/>
    <w:rsid w:val="00CF7489"/>
    <w:rsid w:val="00CF7CEF"/>
    <w:rsid w:val="00CF7DFF"/>
    <w:rsid w:val="00D007EA"/>
    <w:rsid w:val="00D00F7E"/>
    <w:rsid w:val="00D020B1"/>
    <w:rsid w:val="00D023CA"/>
    <w:rsid w:val="00D02E2D"/>
    <w:rsid w:val="00D0387C"/>
    <w:rsid w:val="00D041A1"/>
    <w:rsid w:val="00D06DC7"/>
    <w:rsid w:val="00D10866"/>
    <w:rsid w:val="00D11ED5"/>
    <w:rsid w:val="00D11FDD"/>
    <w:rsid w:val="00D12687"/>
    <w:rsid w:val="00D134F5"/>
    <w:rsid w:val="00D16486"/>
    <w:rsid w:val="00D20285"/>
    <w:rsid w:val="00D20AC3"/>
    <w:rsid w:val="00D21486"/>
    <w:rsid w:val="00D214B7"/>
    <w:rsid w:val="00D261D6"/>
    <w:rsid w:val="00D269CF"/>
    <w:rsid w:val="00D30EBD"/>
    <w:rsid w:val="00D31A14"/>
    <w:rsid w:val="00D32679"/>
    <w:rsid w:val="00D32D15"/>
    <w:rsid w:val="00D33484"/>
    <w:rsid w:val="00D34A5C"/>
    <w:rsid w:val="00D36C93"/>
    <w:rsid w:val="00D37880"/>
    <w:rsid w:val="00D40DFE"/>
    <w:rsid w:val="00D416B4"/>
    <w:rsid w:val="00D41BD9"/>
    <w:rsid w:val="00D4752F"/>
    <w:rsid w:val="00D47DFA"/>
    <w:rsid w:val="00D47E74"/>
    <w:rsid w:val="00D50942"/>
    <w:rsid w:val="00D50EC1"/>
    <w:rsid w:val="00D51962"/>
    <w:rsid w:val="00D53FF9"/>
    <w:rsid w:val="00D5439A"/>
    <w:rsid w:val="00D54B3E"/>
    <w:rsid w:val="00D54E17"/>
    <w:rsid w:val="00D54E9A"/>
    <w:rsid w:val="00D5511E"/>
    <w:rsid w:val="00D57B49"/>
    <w:rsid w:val="00D57BD0"/>
    <w:rsid w:val="00D6012B"/>
    <w:rsid w:val="00D60301"/>
    <w:rsid w:val="00D6208D"/>
    <w:rsid w:val="00D63121"/>
    <w:rsid w:val="00D63499"/>
    <w:rsid w:val="00D65299"/>
    <w:rsid w:val="00D65688"/>
    <w:rsid w:val="00D65CE2"/>
    <w:rsid w:val="00D6701B"/>
    <w:rsid w:val="00D6751A"/>
    <w:rsid w:val="00D6768E"/>
    <w:rsid w:val="00D676EE"/>
    <w:rsid w:val="00D70ADE"/>
    <w:rsid w:val="00D70C1E"/>
    <w:rsid w:val="00D70EC5"/>
    <w:rsid w:val="00D711C2"/>
    <w:rsid w:val="00D728F7"/>
    <w:rsid w:val="00D72E9A"/>
    <w:rsid w:val="00D7454A"/>
    <w:rsid w:val="00D7640B"/>
    <w:rsid w:val="00D76906"/>
    <w:rsid w:val="00D76A00"/>
    <w:rsid w:val="00D80795"/>
    <w:rsid w:val="00D80BE2"/>
    <w:rsid w:val="00D855E8"/>
    <w:rsid w:val="00D86817"/>
    <w:rsid w:val="00D94A8A"/>
    <w:rsid w:val="00D96022"/>
    <w:rsid w:val="00D969D1"/>
    <w:rsid w:val="00D96BFC"/>
    <w:rsid w:val="00DA0551"/>
    <w:rsid w:val="00DA110C"/>
    <w:rsid w:val="00DA15C2"/>
    <w:rsid w:val="00DA16E0"/>
    <w:rsid w:val="00DA425B"/>
    <w:rsid w:val="00DA562A"/>
    <w:rsid w:val="00DA702B"/>
    <w:rsid w:val="00DA7A88"/>
    <w:rsid w:val="00DA7F24"/>
    <w:rsid w:val="00DB02AF"/>
    <w:rsid w:val="00DB066D"/>
    <w:rsid w:val="00DB0BC3"/>
    <w:rsid w:val="00DB1C17"/>
    <w:rsid w:val="00DB2AB9"/>
    <w:rsid w:val="00DB6D0B"/>
    <w:rsid w:val="00DB7109"/>
    <w:rsid w:val="00DC11ED"/>
    <w:rsid w:val="00DC20D5"/>
    <w:rsid w:val="00DC2428"/>
    <w:rsid w:val="00DC2A5E"/>
    <w:rsid w:val="00DC3043"/>
    <w:rsid w:val="00DC3135"/>
    <w:rsid w:val="00DC5773"/>
    <w:rsid w:val="00DC5BDD"/>
    <w:rsid w:val="00DC5C20"/>
    <w:rsid w:val="00DC6C4C"/>
    <w:rsid w:val="00DD0299"/>
    <w:rsid w:val="00DD165B"/>
    <w:rsid w:val="00DD2881"/>
    <w:rsid w:val="00DD4726"/>
    <w:rsid w:val="00DD4BC4"/>
    <w:rsid w:val="00DD6307"/>
    <w:rsid w:val="00DD6CF7"/>
    <w:rsid w:val="00DD7E5D"/>
    <w:rsid w:val="00DE01B8"/>
    <w:rsid w:val="00DE03AD"/>
    <w:rsid w:val="00DE045B"/>
    <w:rsid w:val="00DE0793"/>
    <w:rsid w:val="00DE1EB5"/>
    <w:rsid w:val="00DE30C2"/>
    <w:rsid w:val="00DE4729"/>
    <w:rsid w:val="00DE59C5"/>
    <w:rsid w:val="00DE7584"/>
    <w:rsid w:val="00DF0DE6"/>
    <w:rsid w:val="00DF1730"/>
    <w:rsid w:val="00DF1A21"/>
    <w:rsid w:val="00DF1B68"/>
    <w:rsid w:val="00DF24E8"/>
    <w:rsid w:val="00DF2717"/>
    <w:rsid w:val="00DF2812"/>
    <w:rsid w:val="00DF3CCF"/>
    <w:rsid w:val="00DF4FE9"/>
    <w:rsid w:val="00DF6258"/>
    <w:rsid w:val="00DF6D24"/>
    <w:rsid w:val="00DF790C"/>
    <w:rsid w:val="00E00049"/>
    <w:rsid w:val="00E00508"/>
    <w:rsid w:val="00E007DB"/>
    <w:rsid w:val="00E02261"/>
    <w:rsid w:val="00E03971"/>
    <w:rsid w:val="00E04480"/>
    <w:rsid w:val="00E046DF"/>
    <w:rsid w:val="00E11D16"/>
    <w:rsid w:val="00E12335"/>
    <w:rsid w:val="00E13C92"/>
    <w:rsid w:val="00E13D13"/>
    <w:rsid w:val="00E171ED"/>
    <w:rsid w:val="00E17585"/>
    <w:rsid w:val="00E17B05"/>
    <w:rsid w:val="00E20373"/>
    <w:rsid w:val="00E2201A"/>
    <w:rsid w:val="00E23587"/>
    <w:rsid w:val="00E24DFC"/>
    <w:rsid w:val="00E25EA1"/>
    <w:rsid w:val="00E271F4"/>
    <w:rsid w:val="00E31C11"/>
    <w:rsid w:val="00E33736"/>
    <w:rsid w:val="00E338E7"/>
    <w:rsid w:val="00E33EBA"/>
    <w:rsid w:val="00E34362"/>
    <w:rsid w:val="00E37EFF"/>
    <w:rsid w:val="00E416B8"/>
    <w:rsid w:val="00E41EE3"/>
    <w:rsid w:val="00E46D41"/>
    <w:rsid w:val="00E476BE"/>
    <w:rsid w:val="00E537BF"/>
    <w:rsid w:val="00E556DE"/>
    <w:rsid w:val="00E557D4"/>
    <w:rsid w:val="00E568E5"/>
    <w:rsid w:val="00E56AC6"/>
    <w:rsid w:val="00E56B70"/>
    <w:rsid w:val="00E60594"/>
    <w:rsid w:val="00E628B2"/>
    <w:rsid w:val="00E64F22"/>
    <w:rsid w:val="00E65FF1"/>
    <w:rsid w:val="00E726BF"/>
    <w:rsid w:val="00E7368E"/>
    <w:rsid w:val="00E73BF3"/>
    <w:rsid w:val="00E74BF2"/>
    <w:rsid w:val="00E77833"/>
    <w:rsid w:val="00E80AF9"/>
    <w:rsid w:val="00E81234"/>
    <w:rsid w:val="00E8227D"/>
    <w:rsid w:val="00E82793"/>
    <w:rsid w:val="00E832EE"/>
    <w:rsid w:val="00E847B8"/>
    <w:rsid w:val="00E8694A"/>
    <w:rsid w:val="00E869FA"/>
    <w:rsid w:val="00E87A95"/>
    <w:rsid w:val="00E901D6"/>
    <w:rsid w:val="00E918FB"/>
    <w:rsid w:val="00E9211E"/>
    <w:rsid w:val="00E930C6"/>
    <w:rsid w:val="00E93461"/>
    <w:rsid w:val="00E93D6A"/>
    <w:rsid w:val="00E951D0"/>
    <w:rsid w:val="00E957DB"/>
    <w:rsid w:val="00E95B72"/>
    <w:rsid w:val="00E9666E"/>
    <w:rsid w:val="00EA0145"/>
    <w:rsid w:val="00EA39E0"/>
    <w:rsid w:val="00EA75CF"/>
    <w:rsid w:val="00EA7971"/>
    <w:rsid w:val="00EA7F5C"/>
    <w:rsid w:val="00EB0069"/>
    <w:rsid w:val="00EB0453"/>
    <w:rsid w:val="00EB1999"/>
    <w:rsid w:val="00EB4271"/>
    <w:rsid w:val="00EB5A0C"/>
    <w:rsid w:val="00EB5E4F"/>
    <w:rsid w:val="00EB5FFF"/>
    <w:rsid w:val="00EB656A"/>
    <w:rsid w:val="00EB6F6E"/>
    <w:rsid w:val="00EB70D5"/>
    <w:rsid w:val="00EC1287"/>
    <w:rsid w:val="00EC1BD0"/>
    <w:rsid w:val="00EC3FE5"/>
    <w:rsid w:val="00EC496E"/>
    <w:rsid w:val="00EC5206"/>
    <w:rsid w:val="00EC52D5"/>
    <w:rsid w:val="00ED024D"/>
    <w:rsid w:val="00ED1776"/>
    <w:rsid w:val="00ED18BA"/>
    <w:rsid w:val="00ED193F"/>
    <w:rsid w:val="00ED23EE"/>
    <w:rsid w:val="00ED2DCC"/>
    <w:rsid w:val="00ED4186"/>
    <w:rsid w:val="00ED62BB"/>
    <w:rsid w:val="00ED6D3A"/>
    <w:rsid w:val="00ED7EDE"/>
    <w:rsid w:val="00EE3447"/>
    <w:rsid w:val="00EE38A3"/>
    <w:rsid w:val="00EE3BB4"/>
    <w:rsid w:val="00EE4C84"/>
    <w:rsid w:val="00EE5B1F"/>
    <w:rsid w:val="00EF1532"/>
    <w:rsid w:val="00EF3618"/>
    <w:rsid w:val="00EF63FA"/>
    <w:rsid w:val="00EF6EBD"/>
    <w:rsid w:val="00F00C8D"/>
    <w:rsid w:val="00F0468D"/>
    <w:rsid w:val="00F04F7F"/>
    <w:rsid w:val="00F11BA9"/>
    <w:rsid w:val="00F122BB"/>
    <w:rsid w:val="00F12437"/>
    <w:rsid w:val="00F12A20"/>
    <w:rsid w:val="00F135FD"/>
    <w:rsid w:val="00F13654"/>
    <w:rsid w:val="00F13B4A"/>
    <w:rsid w:val="00F13BA7"/>
    <w:rsid w:val="00F14C99"/>
    <w:rsid w:val="00F14E5F"/>
    <w:rsid w:val="00F233BA"/>
    <w:rsid w:val="00F313BF"/>
    <w:rsid w:val="00F321E5"/>
    <w:rsid w:val="00F33526"/>
    <w:rsid w:val="00F3533F"/>
    <w:rsid w:val="00F3708B"/>
    <w:rsid w:val="00F402BA"/>
    <w:rsid w:val="00F411D2"/>
    <w:rsid w:val="00F43287"/>
    <w:rsid w:val="00F43F59"/>
    <w:rsid w:val="00F44AF7"/>
    <w:rsid w:val="00F45707"/>
    <w:rsid w:val="00F46589"/>
    <w:rsid w:val="00F4666E"/>
    <w:rsid w:val="00F479D8"/>
    <w:rsid w:val="00F47BBD"/>
    <w:rsid w:val="00F51CB7"/>
    <w:rsid w:val="00F51F16"/>
    <w:rsid w:val="00F5572B"/>
    <w:rsid w:val="00F57F22"/>
    <w:rsid w:val="00F61D65"/>
    <w:rsid w:val="00F63CF3"/>
    <w:rsid w:val="00F664CD"/>
    <w:rsid w:val="00F67349"/>
    <w:rsid w:val="00F67EBA"/>
    <w:rsid w:val="00F72468"/>
    <w:rsid w:val="00F73260"/>
    <w:rsid w:val="00F743CD"/>
    <w:rsid w:val="00F745BD"/>
    <w:rsid w:val="00F74D09"/>
    <w:rsid w:val="00F75120"/>
    <w:rsid w:val="00F76D1B"/>
    <w:rsid w:val="00F80224"/>
    <w:rsid w:val="00F816FA"/>
    <w:rsid w:val="00F81C24"/>
    <w:rsid w:val="00F83AF4"/>
    <w:rsid w:val="00F85FBE"/>
    <w:rsid w:val="00F871A0"/>
    <w:rsid w:val="00F8783E"/>
    <w:rsid w:val="00F91B4C"/>
    <w:rsid w:val="00F91E72"/>
    <w:rsid w:val="00F92103"/>
    <w:rsid w:val="00F93B05"/>
    <w:rsid w:val="00F93C5E"/>
    <w:rsid w:val="00F93D19"/>
    <w:rsid w:val="00F9575B"/>
    <w:rsid w:val="00F95A32"/>
    <w:rsid w:val="00F961D5"/>
    <w:rsid w:val="00F96B1B"/>
    <w:rsid w:val="00F96C62"/>
    <w:rsid w:val="00FA08E9"/>
    <w:rsid w:val="00FA10CB"/>
    <w:rsid w:val="00FA13CF"/>
    <w:rsid w:val="00FA265B"/>
    <w:rsid w:val="00FA45E0"/>
    <w:rsid w:val="00FA491E"/>
    <w:rsid w:val="00FA4FE0"/>
    <w:rsid w:val="00FB010A"/>
    <w:rsid w:val="00FB0298"/>
    <w:rsid w:val="00FB068B"/>
    <w:rsid w:val="00FB1D8B"/>
    <w:rsid w:val="00FB41C1"/>
    <w:rsid w:val="00FB627A"/>
    <w:rsid w:val="00FB6C1F"/>
    <w:rsid w:val="00FB719F"/>
    <w:rsid w:val="00FB729D"/>
    <w:rsid w:val="00FB7A37"/>
    <w:rsid w:val="00FC2AFD"/>
    <w:rsid w:val="00FC3169"/>
    <w:rsid w:val="00FC4708"/>
    <w:rsid w:val="00FC47C3"/>
    <w:rsid w:val="00FC51BC"/>
    <w:rsid w:val="00FC5335"/>
    <w:rsid w:val="00FC6995"/>
    <w:rsid w:val="00FD14C3"/>
    <w:rsid w:val="00FD2525"/>
    <w:rsid w:val="00FD3474"/>
    <w:rsid w:val="00FD4309"/>
    <w:rsid w:val="00FD45E5"/>
    <w:rsid w:val="00FD46C5"/>
    <w:rsid w:val="00FD6294"/>
    <w:rsid w:val="00FD7ECC"/>
    <w:rsid w:val="00FE0447"/>
    <w:rsid w:val="00FE0D95"/>
    <w:rsid w:val="00FE18E1"/>
    <w:rsid w:val="00FE25BD"/>
    <w:rsid w:val="00FE2D79"/>
    <w:rsid w:val="00FE32D4"/>
    <w:rsid w:val="00FE3A65"/>
    <w:rsid w:val="00FE4704"/>
    <w:rsid w:val="00FE667C"/>
    <w:rsid w:val="00FE7FB6"/>
    <w:rsid w:val="00FF27EC"/>
    <w:rsid w:val="00FF380F"/>
    <w:rsid w:val="00FF3F6A"/>
    <w:rsid w:val="00FF541D"/>
    <w:rsid w:val="00FF5667"/>
    <w:rsid w:val="00FF56E3"/>
    <w:rsid w:val="00FF68C0"/>
    <w:rsid w:val="00FF69A2"/>
    <w:rsid w:val="00FF6E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477"/>
    <w:pPr>
      <w:widowControl w:val="0"/>
      <w:jc w:val="both"/>
    </w:pPr>
  </w:style>
  <w:style w:type="paragraph" w:styleId="1">
    <w:name w:val="heading 1"/>
    <w:basedOn w:val="a"/>
    <w:next w:val="-0"/>
    <w:link w:val="1Char"/>
    <w:uiPriority w:val="9"/>
    <w:qFormat/>
    <w:rsid w:val="00494B76"/>
    <w:pPr>
      <w:keepNext/>
      <w:keepLines/>
      <w:numPr>
        <w:numId w:val="4"/>
      </w:numPr>
      <w:spacing w:line="360" w:lineRule="auto"/>
      <w:outlineLvl w:val="0"/>
    </w:pPr>
    <w:rPr>
      <w:rFonts w:ascii="Times New Roman" w:eastAsia="黑体" w:hAnsi="Times New Roman"/>
      <w:bCs/>
      <w:kern w:val="44"/>
      <w:sz w:val="32"/>
      <w:szCs w:val="44"/>
    </w:rPr>
  </w:style>
  <w:style w:type="paragraph" w:styleId="2">
    <w:name w:val="heading 2"/>
    <w:basedOn w:val="a"/>
    <w:next w:val="-0"/>
    <w:link w:val="2Char"/>
    <w:uiPriority w:val="9"/>
    <w:unhideWhenUsed/>
    <w:qFormat/>
    <w:rsid w:val="00494B76"/>
    <w:pPr>
      <w:keepNext/>
      <w:keepLines/>
      <w:numPr>
        <w:ilvl w:val="1"/>
        <w:numId w:val="4"/>
      </w:numPr>
      <w:spacing w:line="360" w:lineRule="auto"/>
      <w:ind w:left="0"/>
      <w:outlineLvl w:val="1"/>
    </w:pPr>
    <w:rPr>
      <w:rFonts w:ascii="Times New Roman" w:eastAsia="楷体" w:hAnsi="Times New Roman" w:cstheme="majorBidi"/>
      <w:b/>
      <w:bCs/>
      <w:sz w:val="32"/>
      <w:szCs w:val="32"/>
    </w:rPr>
  </w:style>
  <w:style w:type="paragraph" w:styleId="3">
    <w:name w:val="heading 3"/>
    <w:basedOn w:val="a"/>
    <w:next w:val="-0"/>
    <w:link w:val="3Char"/>
    <w:uiPriority w:val="9"/>
    <w:unhideWhenUsed/>
    <w:qFormat/>
    <w:rsid w:val="00494B76"/>
    <w:pPr>
      <w:keepNext/>
      <w:keepLines/>
      <w:numPr>
        <w:ilvl w:val="2"/>
        <w:numId w:val="4"/>
      </w:numPr>
      <w:spacing w:line="360" w:lineRule="auto"/>
      <w:outlineLvl w:val="2"/>
    </w:pPr>
    <w:rPr>
      <w:rFonts w:ascii="Times New Roman" w:eastAsia="仿宋" w:hAnsi="Times New Roman"/>
      <w:b/>
      <w:bCs/>
      <w:sz w:val="32"/>
      <w:szCs w:val="32"/>
    </w:rPr>
  </w:style>
  <w:style w:type="paragraph" w:styleId="4">
    <w:name w:val="heading 4"/>
    <w:basedOn w:val="a"/>
    <w:next w:val="-0"/>
    <w:link w:val="4Char"/>
    <w:uiPriority w:val="9"/>
    <w:semiHidden/>
    <w:unhideWhenUsed/>
    <w:qFormat/>
    <w:rsid w:val="00494B76"/>
    <w:pPr>
      <w:keepNext/>
      <w:keepLines/>
      <w:numPr>
        <w:ilvl w:val="3"/>
        <w:numId w:val="4"/>
      </w:numPr>
      <w:spacing w:line="360" w:lineRule="auto"/>
      <w:outlineLvl w:val="3"/>
    </w:pPr>
    <w:rPr>
      <w:rFonts w:ascii="Times New Roman" w:eastAsia="仿宋" w:hAnsi="Times New Roman" w:cstheme="majorBidi"/>
      <w:b/>
      <w:bCs/>
      <w:sz w:val="32"/>
      <w:szCs w:val="28"/>
    </w:rPr>
  </w:style>
  <w:style w:type="paragraph" w:styleId="5">
    <w:name w:val="heading 5"/>
    <w:basedOn w:val="a"/>
    <w:next w:val="-0"/>
    <w:link w:val="5Char"/>
    <w:uiPriority w:val="9"/>
    <w:semiHidden/>
    <w:unhideWhenUsed/>
    <w:qFormat/>
    <w:rsid w:val="00494B76"/>
    <w:pPr>
      <w:keepNext/>
      <w:keepLines/>
      <w:numPr>
        <w:ilvl w:val="4"/>
        <w:numId w:val="4"/>
      </w:numPr>
      <w:spacing w:line="360" w:lineRule="auto"/>
      <w:outlineLvl w:val="4"/>
    </w:pPr>
    <w:rPr>
      <w:rFonts w:ascii="Times New Roman" w:eastAsia="仿宋" w:hAnsi="Times New Roman"/>
      <w:b/>
      <w:bCs/>
      <w:sz w:val="32"/>
      <w:szCs w:val="28"/>
    </w:rPr>
  </w:style>
  <w:style w:type="paragraph" w:styleId="6">
    <w:name w:val="heading 6"/>
    <w:basedOn w:val="a"/>
    <w:next w:val="-0"/>
    <w:link w:val="6Char"/>
    <w:uiPriority w:val="9"/>
    <w:semiHidden/>
    <w:unhideWhenUsed/>
    <w:qFormat/>
    <w:rsid w:val="00494B76"/>
    <w:pPr>
      <w:keepNext/>
      <w:keepLines/>
      <w:numPr>
        <w:ilvl w:val="5"/>
        <w:numId w:val="4"/>
      </w:numPr>
      <w:spacing w:line="360" w:lineRule="auto"/>
      <w:outlineLvl w:val="5"/>
    </w:pPr>
    <w:rPr>
      <w:rFonts w:ascii="Times New Roman" w:eastAsia="仿宋" w:hAnsi="Times New Roman" w:cstheme="majorBidi"/>
      <w:b/>
      <w:bCs/>
      <w:sz w:val="32"/>
      <w:szCs w:val="24"/>
    </w:rPr>
  </w:style>
  <w:style w:type="paragraph" w:styleId="7">
    <w:name w:val="heading 7"/>
    <w:basedOn w:val="a"/>
    <w:next w:val="-0"/>
    <w:link w:val="7Char"/>
    <w:uiPriority w:val="9"/>
    <w:semiHidden/>
    <w:unhideWhenUsed/>
    <w:qFormat/>
    <w:rsid w:val="00494B76"/>
    <w:pPr>
      <w:keepNext/>
      <w:keepLines/>
      <w:numPr>
        <w:ilvl w:val="6"/>
        <w:numId w:val="1"/>
      </w:numPr>
      <w:spacing w:line="360" w:lineRule="auto"/>
      <w:ind w:left="0" w:firstLine="680"/>
      <w:outlineLvl w:val="6"/>
    </w:pPr>
    <w:rPr>
      <w:rFonts w:ascii="Times New Roman" w:eastAsia="仿宋" w:hAnsi="Times New Roman"/>
      <w:b/>
      <w:bCs/>
      <w:sz w:val="32"/>
      <w:szCs w:val="24"/>
    </w:rPr>
  </w:style>
  <w:style w:type="paragraph" w:styleId="8">
    <w:name w:val="heading 8"/>
    <w:basedOn w:val="a"/>
    <w:next w:val="a"/>
    <w:link w:val="8Char"/>
    <w:uiPriority w:val="9"/>
    <w:semiHidden/>
    <w:unhideWhenUsed/>
    <w:qFormat/>
    <w:rsid w:val="00A11731"/>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A11731"/>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F5D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5DFB"/>
    <w:rPr>
      <w:sz w:val="18"/>
      <w:szCs w:val="18"/>
    </w:rPr>
  </w:style>
  <w:style w:type="paragraph" w:styleId="a4">
    <w:name w:val="footer"/>
    <w:basedOn w:val="a"/>
    <w:link w:val="Char0"/>
    <w:uiPriority w:val="99"/>
    <w:unhideWhenUsed/>
    <w:rsid w:val="00BF5DFB"/>
    <w:pPr>
      <w:tabs>
        <w:tab w:val="center" w:pos="4153"/>
        <w:tab w:val="right" w:pos="8306"/>
      </w:tabs>
      <w:snapToGrid w:val="0"/>
      <w:jc w:val="left"/>
    </w:pPr>
    <w:rPr>
      <w:sz w:val="18"/>
      <w:szCs w:val="18"/>
    </w:rPr>
  </w:style>
  <w:style w:type="character" w:customStyle="1" w:styleId="Char0">
    <w:name w:val="页脚 Char"/>
    <w:basedOn w:val="a0"/>
    <w:link w:val="a4"/>
    <w:uiPriority w:val="99"/>
    <w:rsid w:val="00BF5DFB"/>
    <w:rPr>
      <w:sz w:val="18"/>
      <w:szCs w:val="18"/>
    </w:rPr>
  </w:style>
  <w:style w:type="paragraph" w:customStyle="1" w:styleId="-1">
    <w:name w:val="标题-文档"/>
    <w:basedOn w:val="a"/>
    <w:next w:val="a"/>
    <w:rsid w:val="005A63A3"/>
    <w:pPr>
      <w:spacing w:line="360" w:lineRule="auto"/>
      <w:jc w:val="center"/>
      <w:outlineLvl w:val="0"/>
    </w:pPr>
    <w:rPr>
      <w:rFonts w:ascii="Times New Roman" w:eastAsia="方正小标宋简体" w:hAnsi="Times New Roman"/>
      <w:b/>
      <w:sz w:val="36"/>
    </w:rPr>
  </w:style>
  <w:style w:type="paragraph" w:customStyle="1" w:styleId="-2">
    <w:name w:val="标题-文档状态"/>
    <w:basedOn w:val="a"/>
    <w:next w:val="a"/>
    <w:rsid w:val="005A63A3"/>
    <w:pPr>
      <w:spacing w:line="360" w:lineRule="auto"/>
      <w:jc w:val="center"/>
    </w:pPr>
    <w:rPr>
      <w:rFonts w:ascii="Times New Roman" w:eastAsia="楷体" w:hAnsi="Times New Roman"/>
      <w:sz w:val="32"/>
    </w:rPr>
  </w:style>
  <w:style w:type="paragraph" w:customStyle="1" w:styleId="-0">
    <w:name w:val="正文-文档"/>
    <w:basedOn w:val="a"/>
    <w:qFormat/>
    <w:rsid w:val="00494B76"/>
    <w:pPr>
      <w:ind w:firstLineChars="200" w:firstLine="200"/>
    </w:pPr>
    <w:rPr>
      <w:rFonts w:ascii="Times New Roman" w:eastAsia="仿宋" w:hAnsi="Times New Roman"/>
      <w:sz w:val="32"/>
    </w:rPr>
  </w:style>
  <w:style w:type="paragraph" w:customStyle="1" w:styleId="-3">
    <w:name w:val="标题-附件"/>
    <w:basedOn w:val="a5"/>
    <w:next w:val="-4"/>
    <w:qFormat/>
    <w:rsid w:val="00494B76"/>
    <w:pPr>
      <w:spacing w:before="0" w:after="0" w:line="360" w:lineRule="auto"/>
      <w:jc w:val="left"/>
    </w:pPr>
    <w:rPr>
      <w:rFonts w:ascii="Times New Roman" w:eastAsia="黑体" w:hAnsi="Times New Roman"/>
      <w:b w:val="0"/>
    </w:rPr>
  </w:style>
  <w:style w:type="character" w:customStyle="1" w:styleId="1Char">
    <w:name w:val="标题 1 Char"/>
    <w:basedOn w:val="a0"/>
    <w:link w:val="1"/>
    <w:uiPriority w:val="9"/>
    <w:rsid w:val="00494B76"/>
    <w:rPr>
      <w:rFonts w:ascii="Times New Roman" w:eastAsia="黑体" w:hAnsi="Times New Roman"/>
      <w:bCs/>
      <w:kern w:val="44"/>
      <w:sz w:val="32"/>
      <w:szCs w:val="44"/>
    </w:rPr>
  </w:style>
  <w:style w:type="character" w:customStyle="1" w:styleId="2Char">
    <w:name w:val="标题 2 Char"/>
    <w:basedOn w:val="a0"/>
    <w:link w:val="2"/>
    <w:uiPriority w:val="9"/>
    <w:rsid w:val="00494B76"/>
    <w:rPr>
      <w:rFonts w:ascii="Times New Roman" w:eastAsia="楷体" w:hAnsi="Times New Roman" w:cstheme="majorBidi"/>
      <w:b/>
      <w:bCs/>
      <w:sz w:val="32"/>
      <w:szCs w:val="32"/>
    </w:rPr>
  </w:style>
  <w:style w:type="character" w:customStyle="1" w:styleId="3Char">
    <w:name w:val="标题 3 Char"/>
    <w:basedOn w:val="a0"/>
    <w:link w:val="3"/>
    <w:uiPriority w:val="9"/>
    <w:rsid w:val="00494B76"/>
    <w:rPr>
      <w:rFonts w:ascii="Times New Roman" w:eastAsia="仿宋" w:hAnsi="Times New Roman"/>
      <w:b/>
      <w:bCs/>
      <w:sz w:val="32"/>
      <w:szCs w:val="32"/>
    </w:rPr>
  </w:style>
  <w:style w:type="character" w:customStyle="1" w:styleId="4Char">
    <w:name w:val="标题 4 Char"/>
    <w:basedOn w:val="a0"/>
    <w:link w:val="4"/>
    <w:uiPriority w:val="9"/>
    <w:semiHidden/>
    <w:rsid w:val="00494B76"/>
    <w:rPr>
      <w:rFonts w:ascii="Times New Roman" w:eastAsia="仿宋" w:hAnsi="Times New Roman" w:cstheme="majorBidi"/>
      <w:b/>
      <w:bCs/>
      <w:sz w:val="32"/>
      <w:szCs w:val="28"/>
    </w:rPr>
  </w:style>
  <w:style w:type="paragraph" w:customStyle="1" w:styleId="-5">
    <w:name w:val="标题-封面项目来源"/>
    <w:basedOn w:val="a5"/>
    <w:rsid w:val="00A11731"/>
    <w:pPr>
      <w:spacing w:before="0" w:after="0"/>
      <w:jc w:val="left"/>
    </w:pPr>
    <w:rPr>
      <w:rFonts w:ascii="Times New Roman" w:eastAsia="黑体" w:hAnsi="Times New Roman"/>
      <w:b w:val="0"/>
    </w:rPr>
  </w:style>
  <w:style w:type="paragraph" w:styleId="a5">
    <w:name w:val="Title"/>
    <w:basedOn w:val="a"/>
    <w:next w:val="a"/>
    <w:link w:val="Char1"/>
    <w:uiPriority w:val="10"/>
    <w:qFormat/>
    <w:rsid w:val="00494B76"/>
    <w:pPr>
      <w:spacing w:before="240" w:after="60"/>
      <w:jc w:val="center"/>
      <w:outlineLvl w:val="0"/>
    </w:pPr>
    <w:rPr>
      <w:rFonts w:asciiTheme="majorHAnsi" w:eastAsiaTheme="majorEastAsia" w:hAnsiTheme="majorHAnsi" w:cstheme="majorBidi"/>
      <w:b/>
      <w:bCs/>
      <w:sz w:val="32"/>
      <w:szCs w:val="32"/>
    </w:rPr>
  </w:style>
  <w:style w:type="character" w:customStyle="1" w:styleId="Char1">
    <w:name w:val="标题 Char"/>
    <w:basedOn w:val="a0"/>
    <w:link w:val="a5"/>
    <w:uiPriority w:val="10"/>
    <w:rsid w:val="00494B76"/>
    <w:rPr>
      <w:rFonts w:asciiTheme="majorHAnsi" w:eastAsiaTheme="majorEastAsia" w:hAnsiTheme="majorHAnsi" w:cstheme="majorBidi"/>
      <w:b/>
      <w:bCs/>
      <w:sz w:val="32"/>
      <w:szCs w:val="32"/>
    </w:rPr>
  </w:style>
  <w:style w:type="paragraph" w:customStyle="1" w:styleId="-6">
    <w:name w:val="标题-封面项目标题"/>
    <w:basedOn w:val="a5"/>
    <w:rsid w:val="00A11731"/>
    <w:rPr>
      <w:rFonts w:ascii="Times New Roman" w:eastAsia="黑体" w:hAnsi="Times New Roman"/>
      <w:b w:val="0"/>
      <w:sz w:val="60"/>
      <w:szCs w:val="60"/>
    </w:rPr>
  </w:style>
  <w:style w:type="paragraph" w:customStyle="1" w:styleId="-7">
    <w:name w:val="标题-封面报告形式"/>
    <w:basedOn w:val="-5"/>
    <w:rsid w:val="00A11731"/>
  </w:style>
  <w:style w:type="paragraph" w:customStyle="1" w:styleId="-8">
    <w:name w:val="正文-封面署名日期"/>
    <w:basedOn w:val="a"/>
    <w:rsid w:val="00A11731"/>
    <w:pPr>
      <w:jc w:val="center"/>
    </w:pPr>
    <w:rPr>
      <w:rFonts w:ascii="Times New Roman" w:eastAsia="宋体" w:hAnsi="Times New Roman"/>
      <w:sz w:val="32"/>
    </w:rPr>
  </w:style>
  <w:style w:type="paragraph" w:customStyle="1" w:styleId="-9">
    <w:name w:val="正文-任务编号"/>
    <w:basedOn w:val="a"/>
    <w:rsid w:val="00A11731"/>
    <w:pPr>
      <w:jc w:val="center"/>
    </w:pPr>
    <w:rPr>
      <w:rFonts w:ascii="Times New Roman" w:eastAsia="宋体" w:hAnsi="Times New Roman"/>
      <w:sz w:val="32"/>
    </w:rPr>
  </w:style>
  <w:style w:type="paragraph" w:customStyle="1" w:styleId="-a">
    <w:name w:val="正文-人员名单"/>
    <w:basedOn w:val="a"/>
    <w:rsid w:val="00A11731"/>
    <w:rPr>
      <w:rFonts w:ascii="Times New Roman" w:eastAsia="黑体" w:hAnsi="Times New Roman"/>
      <w:sz w:val="32"/>
    </w:rPr>
  </w:style>
  <w:style w:type="paragraph" w:customStyle="1" w:styleId="-b">
    <w:name w:val="标题-目录"/>
    <w:basedOn w:val="1"/>
    <w:next w:val="-0"/>
    <w:link w:val="-Char"/>
    <w:qFormat/>
    <w:rsid w:val="00494B76"/>
    <w:pPr>
      <w:numPr>
        <w:numId w:val="0"/>
      </w:numPr>
      <w:ind w:firstLine="200"/>
      <w:jc w:val="center"/>
    </w:pPr>
  </w:style>
  <w:style w:type="character" w:customStyle="1" w:styleId="-Char">
    <w:name w:val="标题-目录 Char"/>
    <w:basedOn w:val="a0"/>
    <w:link w:val="-b"/>
    <w:rsid w:val="00A11731"/>
    <w:rPr>
      <w:rFonts w:ascii="Times New Roman" w:eastAsia="黑体" w:hAnsi="Times New Roman"/>
      <w:bCs/>
      <w:kern w:val="44"/>
      <w:sz w:val="32"/>
      <w:szCs w:val="44"/>
    </w:rPr>
  </w:style>
  <w:style w:type="paragraph" w:customStyle="1" w:styleId="-10">
    <w:name w:val="标题-无编号1级"/>
    <w:basedOn w:val="a5"/>
    <w:next w:val="a"/>
    <w:link w:val="-1Char"/>
    <w:rsid w:val="00A11731"/>
    <w:pPr>
      <w:widowControl/>
      <w:spacing w:beforeLines="100" w:afterLines="100"/>
    </w:pPr>
    <w:rPr>
      <w:rFonts w:ascii="黑体" w:eastAsia="黑体" w:hAnsi="Cambria" w:cs="Times New Roman"/>
      <w:kern w:val="28"/>
    </w:rPr>
  </w:style>
  <w:style w:type="character" w:customStyle="1" w:styleId="-1Char">
    <w:name w:val="标题-无编号1级 Char"/>
    <w:basedOn w:val="Char1"/>
    <w:link w:val="-10"/>
    <w:rsid w:val="00A11731"/>
    <w:rPr>
      <w:rFonts w:ascii="黑体" w:eastAsia="黑体" w:hAnsi="Cambria" w:cs="Times New Roman"/>
      <w:b/>
      <w:bCs/>
      <w:kern w:val="28"/>
      <w:sz w:val="32"/>
      <w:szCs w:val="32"/>
    </w:rPr>
  </w:style>
  <w:style w:type="paragraph" w:customStyle="1" w:styleId="a6">
    <w:name w:val="正文－目录"/>
    <w:basedOn w:val="10"/>
    <w:link w:val="Char2"/>
    <w:rsid w:val="00A11731"/>
    <w:rPr>
      <w:rFonts w:cs="Times New Roman"/>
      <w:caps w:val="0"/>
      <w:sz w:val="24"/>
      <w:szCs w:val="32"/>
      <w:lang w:bidi="ar-SA"/>
    </w:rPr>
  </w:style>
  <w:style w:type="character" w:customStyle="1" w:styleId="Char2">
    <w:name w:val="正文－目录 Char"/>
    <w:basedOn w:val="a0"/>
    <w:link w:val="a6"/>
    <w:rsid w:val="00A11731"/>
    <w:rPr>
      <w:rFonts w:ascii="Times New Roman" w:eastAsia="宋体" w:hAnsi="Times New Roman" w:cs="Times New Roman"/>
      <w:bCs/>
      <w:noProof/>
      <w:kern w:val="0"/>
      <w:sz w:val="24"/>
      <w:szCs w:val="32"/>
    </w:rPr>
  </w:style>
  <w:style w:type="paragraph" w:styleId="10">
    <w:name w:val="toc 1"/>
    <w:basedOn w:val="a"/>
    <w:next w:val="a"/>
    <w:autoRedefine/>
    <w:uiPriority w:val="39"/>
    <w:unhideWhenUsed/>
    <w:rsid w:val="0054137D"/>
    <w:pPr>
      <w:widowControl/>
      <w:tabs>
        <w:tab w:val="left" w:pos="426"/>
        <w:tab w:val="left" w:pos="1260"/>
        <w:tab w:val="right" w:leader="middleDot" w:pos="8296"/>
      </w:tabs>
      <w:spacing w:before="120" w:after="120"/>
      <w:jc w:val="left"/>
    </w:pPr>
    <w:rPr>
      <w:rFonts w:ascii="Times New Roman" w:eastAsia="宋体" w:hAnsi="Times New Roman"/>
      <w:bCs/>
      <w:caps/>
      <w:noProof/>
      <w:kern w:val="0"/>
      <w:sz w:val="28"/>
      <w:szCs w:val="20"/>
      <w:lang w:bidi="en-US"/>
    </w:rPr>
  </w:style>
  <w:style w:type="paragraph" w:customStyle="1" w:styleId="a7">
    <w:name w:val="标题－小点"/>
    <w:basedOn w:val="a"/>
    <w:link w:val="Char3"/>
    <w:rsid w:val="00A11731"/>
    <w:pPr>
      <w:widowControl/>
      <w:spacing w:line="380" w:lineRule="exact"/>
      <w:jc w:val="left"/>
    </w:pPr>
    <w:rPr>
      <w:rFonts w:ascii="黑体" w:eastAsia="黑体" w:hAnsi="Times New Roman" w:cs="Times New Roman"/>
      <w:kern w:val="0"/>
      <w:sz w:val="24"/>
      <w:szCs w:val="24"/>
      <w:lang w:bidi="en-US"/>
    </w:rPr>
  </w:style>
  <w:style w:type="character" w:customStyle="1" w:styleId="Char3">
    <w:name w:val="标题－小点 Char"/>
    <w:basedOn w:val="a0"/>
    <w:link w:val="a7"/>
    <w:rsid w:val="00A11731"/>
    <w:rPr>
      <w:rFonts w:ascii="黑体" w:eastAsia="黑体" w:hAnsi="Times New Roman" w:cs="Times New Roman"/>
      <w:kern w:val="0"/>
      <w:sz w:val="24"/>
      <w:szCs w:val="24"/>
      <w:lang w:bidi="en-US"/>
    </w:rPr>
  </w:style>
  <w:style w:type="paragraph" w:customStyle="1" w:styleId="-c">
    <w:name w:val="正文-公式"/>
    <w:basedOn w:val="a"/>
    <w:rsid w:val="00A11731"/>
    <w:pPr>
      <w:widowControl/>
      <w:tabs>
        <w:tab w:val="center" w:pos="4400"/>
        <w:tab w:val="right" w:pos="8780"/>
      </w:tabs>
      <w:jc w:val="left"/>
    </w:pPr>
    <w:rPr>
      <w:rFonts w:ascii="Times New Roman" w:eastAsia="宋体" w:hAnsi="Times New Roman" w:cs="Times New Roman"/>
      <w:kern w:val="0"/>
      <w:sz w:val="24"/>
      <w:szCs w:val="24"/>
      <w:lang w:bidi="en-US"/>
    </w:rPr>
  </w:style>
  <w:style w:type="paragraph" w:customStyle="1" w:styleId="-d">
    <w:name w:val="正文-图表"/>
    <w:basedOn w:val="a"/>
    <w:next w:val="-0"/>
    <w:qFormat/>
    <w:rsid w:val="00494B76"/>
    <w:pPr>
      <w:jc w:val="center"/>
    </w:pPr>
  </w:style>
  <w:style w:type="paragraph" w:customStyle="1" w:styleId="a8">
    <w:name w:val="表格与图例"/>
    <w:basedOn w:val="a"/>
    <w:rsid w:val="00A11731"/>
    <w:pPr>
      <w:widowControl/>
      <w:jc w:val="left"/>
    </w:pPr>
    <w:rPr>
      <w:rFonts w:ascii="Times New Roman" w:eastAsia="宋体" w:hAnsi="Times New Roman" w:cs="Times New Roman"/>
      <w:color w:val="000000"/>
      <w:kern w:val="0"/>
      <w:sz w:val="18"/>
      <w:szCs w:val="18"/>
      <w:lang w:bidi="en-US"/>
    </w:rPr>
  </w:style>
  <w:style w:type="paragraph" w:customStyle="1" w:styleId="-e">
    <w:name w:val="标题-独创性声明"/>
    <w:basedOn w:val="a"/>
    <w:rsid w:val="00A11731"/>
    <w:pPr>
      <w:widowControl/>
      <w:spacing w:before="600" w:after="120"/>
      <w:jc w:val="center"/>
    </w:pPr>
    <w:rPr>
      <w:rFonts w:ascii="黑体" w:eastAsia="黑体" w:hAnsi="Times New Roman" w:cs="Times New Roman"/>
      <w:b/>
      <w:spacing w:val="120"/>
      <w:kern w:val="0"/>
      <w:sz w:val="32"/>
      <w:szCs w:val="32"/>
      <w:fitText w:val="2568" w:id="-481649660"/>
      <w:lang w:bidi="en-US"/>
    </w:rPr>
  </w:style>
  <w:style w:type="paragraph" w:customStyle="1" w:styleId="a9">
    <w:name w:val="正文－段落"/>
    <w:basedOn w:val="a"/>
    <w:rsid w:val="00A11731"/>
    <w:pPr>
      <w:widowControl/>
      <w:ind w:firstLineChars="200" w:firstLine="480"/>
      <w:jc w:val="left"/>
    </w:pPr>
    <w:rPr>
      <w:rFonts w:ascii="Times New Roman" w:eastAsia="宋体" w:hAnsi="宋体" w:cs="Times New Roman"/>
      <w:kern w:val="0"/>
      <w:sz w:val="24"/>
      <w:szCs w:val="24"/>
    </w:rPr>
  </w:style>
  <w:style w:type="paragraph" w:customStyle="1" w:styleId="-">
    <w:name w:val="标题-编号要点"/>
    <w:basedOn w:val="a7"/>
    <w:rsid w:val="00A11731"/>
    <w:pPr>
      <w:numPr>
        <w:numId w:val="2"/>
      </w:numPr>
    </w:pPr>
  </w:style>
  <w:style w:type="paragraph" w:customStyle="1" w:styleId="-f">
    <w:name w:val="正文-参考文献"/>
    <w:basedOn w:val="a"/>
    <w:rsid w:val="00A11731"/>
    <w:pPr>
      <w:ind w:left="200" w:hangingChars="200" w:hanging="200"/>
    </w:pPr>
    <w:rPr>
      <w:rFonts w:ascii="Times New Roman" w:eastAsia="宋体" w:hAnsi="Times New Roman"/>
      <w:sz w:val="24"/>
    </w:rPr>
  </w:style>
  <w:style w:type="paragraph" w:customStyle="1" w:styleId="-f0">
    <w:name w:val="标题-封面项目副标题"/>
    <w:basedOn w:val="-6"/>
    <w:rsid w:val="00A11731"/>
    <w:rPr>
      <w:sz w:val="56"/>
      <w:szCs w:val="56"/>
    </w:rPr>
  </w:style>
  <w:style w:type="paragraph" w:customStyle="1" w:styleId="-f1">
    <w:name w:val="标题-封面册数"/>
    <w:basedOn w:val="a"/>
    <w:rsid w:val="00A11731"/>
    <w:pPr>
      <w:jc w:val="center"/>
    </w:pPr>
    <w:rPr>
      <w:rFonts w:ascii="Times New Roman" w:eastAsia="黑体" w:hAnsi="Times New Roman"/>
      <w:sz w:val="36"/>
    </w:rPr>
  </w:style>
  <w:style w:type="character" w:customStyle="1" w:styleId="5Char">
    <w:name w:val="标题 5 Char"/>
    <w:basedOn w:val="a0"/>
    <w:link w:val="5"/>
    <w:uiPriority w:val="9"/>
    <w:semiHidden/>
    <w:rsid w:val="00494B76"/>
    <w:rPr>
      <w:rFonts w:ascii="Times New Roman" w:eastAsia="仿宋" w:hAnsi="Times New Roman"/>
      <w:b/>
      <w:bCs/>
      <w:sz w:val="32"/>
      <w:szCs w:val="28"/>
    </w:rPr>
  </w:style>
  <w:style w:type="character" w:customStyle="1" w:styleId="6Char">
    <w:name w:val="标题 6 Char"/>
    <w:basedOn w:val="a0"/>
    <w:link w:val="6"/>
    <w:uiPriority w:val="9"/>
    <w:semiHidden/>
    <w:rsid w:val="00494B76"/>
    <w:rPr>
      <w:rFonts w:ascii="Times New Roman" w:eastAsia="仿宋" w:hAnsi="Times New Roman" w:cstheme="majorBidi"/>
      <w:b/>
      <w:bCs/>
      <w:sz w:val="32"/>
      <w:szCs w:val="24"/>
    </w:rPr>
  </w:style>
  <w:style w:type="character" w:customStyle="1" w:styleId="7Char">
    <w:name w:val="标题 7 Char"/>
    <w:basedOn w:val="a0"/>
    <w:link w:val="7"/>
    <w:uiPriority w:val="9"/>
    <w:semiHidden/>
    <w:rsid w:val="00494B76"/>
    <w:rPr>
      <w:rFonts w:ascii="Times New Roman" w:eastAsia="仿宋" w:hAnsi="Times New Roman"/>
      <w:b/>
      <w:bCs/>
      <w:sz w:val="32"/>
      <w:szCs w:val="24"/>
    </w:rPr>
  </w:style>
  <w:style w:type="character" w:customStyle="1" w:styleId="8Char">
    <w:name w:val="标题 8 Char"/>
    <w:basedOn w:val="a0"/>
    <w:link w:val="8"/>
    <w:uiPriority w:val="9"/>
    <w:semiHidden/>
    <w:rsid w:val="00A11731"/>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A11731"/>
    <w:rPr>
      <w:rFonts w:asciiTheme="majorHAnsi" w:eastAsiaTheme="majorEastAsia" w:hAnsiTheme="majorHAnsi" w:cstheme="majorBidi"/>
      <w:szCs w:val="21"/>
    </w:rPr>
  </w:style>
  <w:style w:type="paragraph" w:styleId="aa">
    <w:name w:val="caption"/>
    <w:basedOn w:val="a"/>
    <w:next w:val="a"/>
    <w:uiPriority w:val="35"/>
    <w:unhideWhenUsed/>
    <w:qFormat/>
    <w:rsid w:val="00494B76"/>
    <w:pPr>
      <w:jc w:val="center"/>
    </w:pPr>
    <w:rPr>
      <w:rFonts w:ascii="Times New Roman" w:eastAsia="黑体" w:hAnsi="Times New Roman" w:cstheme="majorBidi"/>
      <w:sz w:val="28"/>
      <w:szCs w:val="20"/>
    </w:rPr>
  </w:style>
  <w:style w:type="paragraph" w:styleId="ab">
    <w:name w:val="Subtitle"/>
    <w:basedOn w:val="a"/>
    <w:next w:val="a"/>
    <w:link w:val="Char4"/>
    <w:uiPriority w:val="11"/>
    <w:qFormat/>
    <w:rsid w:val="00A11731"/>
    <w:pPr>
      <w:spacing w:before="240" w:after="60" w:line="312" w:lineRule="auto"/>
      <w:jc w:val="center"/>
      <w:outlineLvl w:val="1"/>
    </w:pPr>
    <w:rPr>
      <w:b/>
      <w:bCs/>
      <w:kern w:val="28"/>
      <w:sz w:val="32"/>
      <w:szCs w:val="32"/>
    </w:rPr>
  </w:style>
  <w:style w:type="character" w:customStyle="1" w:styleId="Char4">
    <w:name w:val="副标题 Char"/>
    <w:basedOn w:val="a0"/>
    <w:link w:val="ab"/>
    <w:uiPriority w:val="11"/>
    <w:rsid w:val="00A11731"/>
    <w:rPr>
      <w:b/>
      <w:bCs/>
      <w:kern w:val="28"/>
      <w:sz w:val="32"/>
      <w:szCs w:val="32"/>
    </w:rPr>
  </w:style>
  <w:style w:type="character" w:styleId="ac">
    <w:name w:val="Strong"/>
    <w:basedOn w:val="a0"/>
    <w:uiPriority w:val="22"/>
    <w:qFormat/>
    <w:rsid w:val="00A11731"/>
    <w:rPr>
      <w:b/>
      <w:bCs/>
    </w:rPr>
  </w:style>
  <w:style w:type="character" w:styleId="ad">
    <w:name w:val="Emphasis"/>
    <w:basedOn w:val="a0"/>
    <w:uiPriority w:val="20"/>
    <w:qFormat/>
    <w:rsid w:val="00A11731"/>
    <w:rPr>
      <w:i/>
      <w:iCs/>
    </w:rPr>
  </w:style>
  <w:style w:type="paragraph" w:styleId="ae">
    <w:name w:val="No Spacing"/>
    <w:basedOn w:val="a"/>
    <w:link w:val="Char5"/>
    <w:uiPriority w:val="1"/>
    <w:qFormat/>
    <w:rsid w:val="00A11731"/>
  </w:style>
  <w:style w:type="paragraph" w:styleId="af">
    <w:name w:val="List Paragraph"/>
    <w:basedOn w:val="a"/>
    <w:uiPriority w:val="34"/>
    <w:qFormat/>
    <w:rsid w:val="00A11731"/>
    <w:pPr>
      <w:ind w:firstLineChars="200" w:firstLine="420"/>
    </w:pPr>
  </w:style>
  <w:style w:type="paragraph" w:styleId="af0">
    <w:name w:val="Quote"/>
    <w:basedOn w:val="a"/>
    <w:next w:val="a"/>
    <w:link w:val="Char6"/>
    <w:uiPriority w:val="29"/>
    <w:qFormat/>
    <w:rsid w:val="00A11731"/>
    <w:pPr>
      <w:spacing w:before="200" w:after="160"/>
      <w:ind w:left="864" w:right="864"/>
      <w:jc w:val="center"/>
    </w:pPr>
    <w:rPr>
      <w:i/>
      <w:iCs/>
      <w:color w:val="404040" w:themeColor="text1" w:themeTint="BF"/>
    </w:rPr>
  </w:style>
  <w:style w:type="character" w:customStyle="1" w:styleId="Char6">
    <w:name w:val="引用 Char"/>
    <w:basedOn w:val="a0"/>
    <w:link w:val="af0"/>
    <w:uiPriority w:val="29"/>
    <w:rsid w:val="00A11731"/>
    <w:rPr>
      <w:i/>
      <w:iCs/>
      <w:color w:val="404040" w:themeColor="text1" w:themeTint="BF"/>
    </w:rPr>
  </w:style>
  <w:style w:type="paragraph" w:styleId="af1">
    <w:name w:val="Intense Quote"/>
    <w:basedOn w:val="a"/>
    <w:next w:val="a"/>
    <w:link w:val="Char7"/>
    <w:uiPriority w:val="30"/>
    <w:qFormat/>
    <w:rsid w:val="00A117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7">
    <w:name w:val="明显引用 Char"/>
    <w:basedOn w:val="a0"/>
    <w:link w:val="af1"/>
    <w:uiPriority w:val="30"/>
    <w:rsid w:val="00A11731"/>
    <w:rPr>
      <w:i/>
      <w:iCs/>
      <w:color w:val="4472C4" w:themeColor="accent1"/>
    </w:rPr>
  </w:style>
  <w:style w:type="character" w:styleId="af2">
    <w:name w:val="Subtle Emphasis"/>
    <w:uiPriority w:val="19"/>
    <w:qFormat/>
    <w:rsid w:val="00A11731"/>
    <w:rPr>
      <w:i/>
      <w:iCs/>
      <w:color w:val="404040" w:themeColor="text1" w:themeTint="BF"/>
    </w:rPr>
  </w:style>
  <w:style w:type="character" w:styleId="af3">
    <w:name w:val="Intense Emphasis"/>
    <w:basedOn w:val="a0"/>
    <w:uiPriority w:val="21"/>
    <w:qFormat/>
    <w:rsid w:val="00A11731"/>
    <w:rPr>
      <w:i/>
      <w:iCs/>
      <w:color w:val="4472C4" w:themeColor="accent1"/>
    </w:rPr>
  </w:style>
  <w:style w:type="character" w:styleId="af4">
    <w:name w:val="Subtle Reference"/>
    <w:basedOn w:val="a0"/>
    <w:uiPriority w:val="31"/>
    <w:qFormat/>
    <w:rsid w:val="00A11731"/>
    <w:rPr>
      <w:smallCaps/>
      <w:color w:val="5A5A5A" w:themeColor="text1" w:themeTint="A5"/>
    </w:rPr>
  </w:style>
  <w:style w:type="character" w:styleId="af5">
    <w:name w:val="Intense Reference"/>
    <w:basedOn w:val="a0"/>
    <w:uiPriority w:val="32"/>
    <w:qFormat/>
    <w:rsid w:val="00A11731"/>
    <w:rPr>
      <w:b/>
      <w:bCs/>
      <w:smallCaps/>
      <w:color w:val="4472C4" w:themeColor="accent1"/>
      <w:spacing w:val="5"/>
    </w:rPr>
  </w:style>
  <w:style w:type="character" w:styleId="af6">
    <w:name w:val="Book Title"/>
    <w:basedOn w:val="a0"/>
    <w:uiPriority w:val="33"/>
    <w:qFormat/>
    <w:rsid w:val="00A11731"/>
    <w:rPr>
      <w:b/>
      <w:bCs/>
      <w:i/>
      <w:iCs/>
      <w:spacing w:val="5"/>
    </w:rPr>
  </w:style>
  <w:style w:type="paragraph" w:styleId="TOC">
    <w:name w:val="TOC Heading"/>
    <w:basedOn w:val="1"/>
    <w:next w:val="a"/>
    <w:uiPriority w:val="39"/>
    <w:semiHidden/>
    <w:unhideWhenUsed/>
    <w:qFormat/>
    <w:rsid w:val="00A11731"/>
    <w:pPr>
      <w:numPr>
        <w:numId w:val="0"/>
      </w:numPr>
      <w:spacing w:before="340" w:after="330" w:line="578" w:lineRule="auto"/>
      <w:outlineLvl w:val="9"/>
    </w:pPr>
    <w:rPr>
      <w:rFonts w:asciiTheme="minorHAnsi" w:eastAsiaTheme="minorEastAsia" w:hAnsiTheme="minorHAnsi"/>
      <w:b/>
      <w:sz w:val="44"/>
    </w:rPr>
  </w:style>
  <w:style w:type="paragraph" w:styleId="20">
    <w:name w:val="toc 2"/>
    <w:basedOn w:val="a"/>
    <w:next w:val="a"/>
    <w:autoRedefine/>
    <w:uiPriority w:val="39"/>
    <w:unhideWhenUsed/>
    <w:rsid w:val="00C11929"/>
    <w:pPr>
      <w:ind w:leftChars="200" w:left="420"/>
    </w:pPr>
    <w:rPr>
      <w:rFonts w:ascii="Times New Roman" w:eastAsia="宋体" w:hAnsi="Times New Roman"/>
      <w:sz w:val="28"/>
    </w:rPr>
  </w:style>
  <w:style w:type="table" w:styleId="af7">
    <w:name w:val="Table Grid"/>
    <w:basedOn w:val="a1"/>
    <w:uiPriority w:val="39"/>
    <w:rsid w:val="0098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next w:val="af7"/>
    <w:uiPriority w:val="39"/>
    <w:rsid w:val="00977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basedOn w:val="a0"/>
    <w:uiPriority w:val="99"/>
    <w:unhideWhenUsed/>
    <w:rsid w:val="005A63A3"/>
    <w:rPr>
      <w:color w:val="0563C1" w:themeColor="hyperlink"/>
      <w:u w:val="single"/>
    </w:rPr>
  </w:style>
  <w:style w:type="paragraph" w:customStyle="1" w:styleId="-f2">
    <w:name w:val="标题-成果标题"/>
    <w:basedOn w:val="a5"/>
    <w:qFormat/>
    <w:rsid w:val="00671F9B"/>
    <w:pPr>
      <w:spacing w:before="0" w:after="0"/>
      <w:jc w:val="both"/>
    </w:pPr>
    <w:rPr>
      <w:rFonts w:ascii="Times New Roman" w:eastAsia="方正小标宋简体" w:hAnsi="Times New Roman"/>
      <w:b w:val="0"/>
      <w:sz w:val="44"/>
    </w:rPr>
  </w:style>
  <w:style w:type="paragraph" w:customStyle="1" w:styleId="-f3">
    <w:name w:val="正文-成果类型"/>
    <w:basedOn w:val="a"/>
    <w:qFormat/>
    <w:rsid w:val="00494B76"/>
    <w:pPr>
      <w:jc w:val="center"/>
    </w:pPr>
    <w:rPr>
      <w:rFonts w:ascii="Times New Roman" w:eastAsia="楷体" w:hAnsi="Times New Roman"/>
      <w:sz w:val="32"/>
    </w:rPr>
  </w:style>
  <w:style w:type="paragraph" w:customStyle="1" w:styleId="-f4">
    <w:name w:val="正文-编制单位"/>
    <w:basedOn w:val="a"/>
    <w:qFormat/>
    <w:rsid w:val="00494B76"/>
    <w:pPr>
      <w:jc w:val="center"/>
    </w:pPr>
    <w:rPr>
      <w:rFonts w:ascii="Times New Roman" w:eastAsia="宋体" w:hAnsi="Times New Roman"/>
      <w:sz w:val="32"/>
    </w:rPr>
  </w:style>
  <w:style w:type="paragraph" w:customStyle="1" w:styleId="-f5">
    <w:name w:val="正文-项目编号"/>
    <w:basedOn w:val="a"/>
    <w:qFormat/>
    <w:rsid w:val="00494B76"/>
    <w:pPr>
      <w:jc w:val="center"/>
    </w:pPr>
    <w:rPr>
      <w:rFonts w:ascii="Times New Roman" w:eastAsia="楷体" w:hAnsi="Times New Roman"/>
      <w:sz w:val="32"/>
    </w:rPr>
  </w:style>
  <w:style w:type="paragraph" w:customStyle="1" w:styleId="-f6">
    <w:name w:val="正文-编制人员"/>
    <w:basedOn w:val="a"/>
    <w:qFormat/>
    <w:rsid w:val="00494B76"/>
    <w:rPr>
      <w:rFonts w:ascii="Times New Roman" w:eastAsia="黑体" w:hAnsi="Times New Roman"/>
      <w:sz w:val="32"/>
    </w:rPr>
  </w:style>
  <w:style w:type="paragraph" w:customStyle="1" w:styleId="-f7">
    <w:name w:val="正文-成果时间"/>
    <w:basedOn w:val="-f4"/>
    <w:qFormat/>
    <w:rsid w:val="00494B76"/>
  </w:style>
  <w:style w:type="paragraph" w:customStyle="1" w:styleId="-f8">
    <w:name w:val="页眉-成果标题"/>
    <w:basedOn w:val="a3"/>
    <w:qFormat/>
    <w:rsid w:val="00494B76"/>
    <w:pPr>
      <w:jc w:val="both"/>
    </w:pPr>
    <w:rPr>
      <w:rFonts w:ascii="Times New Roman" w:eastAsia="宋体" w:hAnsi="Times New Roman"/>
      <w:sz w:val="24"/>
    </w:rPr>
  </w:style>
  <w:style w:type="paragraph" w:customStyle="1" w:styleId="-f9">
    <w:name w:val="标题-前言"/>
    <w:basedOn w:val="a5"/>
    <w:next w:val="a"/>
    <w:qFormat/>
    <w:rsid w:val="00494B76"/>
    <w:pPr>
      <w:spacing w:before="0" w:after="0" w:line="360" w:lineRule="auto"/>
    </w:pPr>
    <w:rPr>
      <w:rFonts w:ascii="Times New Roman" w:eastAsia="黑体" w:hAnsi="Times New Roman"/>
      <w:b w:val="0"/>
    </w:rPr>
  </w:style>
  <w:style w:type="paragraph" w:customStyle="1" w:styleId="-4">
    <w:name w:val="正文-表格"/>
    <w:basedOn w:val="a"/>
    <w:qFormat/>
    <w:rsid w:val="00494B76"/>
    <w:rPr>
      <w:rFonts w:ascii="Times New Roman" w:eastAsia="仿宋" w:hAnsi="Times New Roman"/>
      <w:sz w:val="24"/>
    </w:rPr>
  </w:style>
  <w:style w:type="paragraph" w:customStyle="1" w:styleId="-fa">
    <w:name w:val="正文-专栏"/>
    <w:basedOn w:val="-0"/>
    <w:rsid w:val="008D5D53"/>
    <w:pPr>
      <w:ind w:firstLine="640"/>
    </w:pPr>
    <w:rPr>
      <w:sz w:val="28"/>
    </w:rPr>
  </w:style>
  <w:style w:type="paragraph" w:styleId="af9">
    <w:name w:val="Balloon Text"/>
    <w:basedOn w:val="a"/>
    <w:link w:val="Char8"/>
    <w:uiPriority w:val="99"/>
    <w:semiHidden/>
    <w:unhideWhenUsed/>
    <w:rsid w:val="00DF2717"/>
    <w:rPr>
      <w:sz w:val="18"/>
      <w:szCs w:val="18"/>
    </w:rPr>
  </w:style>
  <w:style w:type="character" w:customStyle="1" w:styleId="Char8">
    <w:name w:val="批注框文本 Char"/>
    <w:basedOn w:val="a0"/>
    <w:link w:val="af9"/>
    <w:uiPriority w:val="99"/>
    <w:semiHidden/>
    <w:rsid w:val="00DF2717"/>
    <w:rPr>
      <w:sz w:val="18"/>
      <w:szCs w:val="18"/>
    </w:rPr>
  </w:style>
  <w:style w:type="character" w:styleId="afa">
    <w:name w:val="annotation reference"/>
    <w:basedOn w:val="a0"/>
    <w:uiPriority w:val="99"/>
    <w:semiHidden/>
    <w:unhideWhenUsed/>
    <w:rsid w:val="009F3C5B"/>
    <w:rPr>
      <w:sz w:val="21"/>
      <w:szCs w:val="21"/>
    </w:rPr>
  </w:style>
  <w:style w:type="paragraph" w:styleId="afb">
    <w:name w:val="annotation text"/>
    <w:basedOn w:val="a"/>
    <w:link w:val="Char9"/>
    <w:uiPriority w:val="99"/>
    <w:semiHidden/>
    <w:unhideWhenUsed/>
    <w:rsid w:val="009F3C5B"/>
    <w:pPr>
      <w:jc w:val="left"/>
    </w:pPr>
  </w:style>
  <w:style w:type="character" w:customStyle="1" w:styleId="Char9">
    <w:name w:val="批注文字 Char"/>
    <w:basedOn w:val="a0"/>
    <w:link w:val="afb"/>
    <w:uiPriority w:val="99"/>
    <w:semiHidden/>
    <w:rsid w:val="009F3C5B"/>
  </w:style>
  <w:style w:type="paragraph" w:styleId="afc">
    <w:name w:val="Normal (Web)"/>
    <w:basedOn w:val="a"/>
    <w:uiPriority w:val="99"/>
    <w:unhideWhenUsed/>
    <w:rsid w:val="00E568E5"/>
    <w:pPr>
      <w:widowControl/>
      <w:spacing w:before="100" w:beforeAutospacing="1" w:after="100" w:afterAutospacing="1"/>
      <w:jc w:val="left"/>
    </w:pPr>
    <w:rPr>
      <w:rFonts w:ascii="宋体" w:eastAsia="宋体" w:hAnsi="宋体" w:cs="宋体"/>
      <w:kern w:val="0"/>
      <w:sz w:val="24"/>
      <w:szCs w:val="24"/>
    </w:rPr>
  </w:style>
  <w:style w:type="paragraph" w:styleId="afd">
    <w:name w:val="annotation subject"/>
    <w:basedOn w:val="afb"/>
    <w:next w:val="afb"/>
    <w:link w:val="Chara"/>
    <w:uiPriority w:val="99"/>
    <w:semiHidden/>
    <w:unhideWhenUsed/>
    <w:rsid w:val="00D06DC7"/>
    <w:rPr>
      <w:b/>
      <w:bCs/>
    </w:rPr>
  </w:style>
  <w:style w:type="character" w:customStyle="1" w:styleId="Chara">
    <w:name w:val="批注主题 Char"/>
    <w:basedOn w:val="Char9"/>
    <w:link w:val="afd"/>
    <w:uiPriority w:val="99"/>
    <w:semiHidden/>
    <w:rsid w:val="00D06DC7"/>
    <w:rPr>
      <w:b/>
      <w:bCs/>
    </w:rPr>
  </w:style>
  <w:style w:type="character" w:customStyle="1" w:styleId="Char5">
    <w:name w:val="无间隔 Char"/>
    <w:basedOn w:val="a0"/>
    <w:link w:val="ae"/>
    <w:uiPriority w:val="1"/>
    <w:rsid w:val="00081350"/>
  </w:style>
</w:styles>
</file>

<file path=word/webSettings.xml><?xml version="1.0" encoding="utf-8"?>
<w:webSettings xmlns:r="http://schemas.openxmlformats.org/officeDocument/2006/relationships" xmlns:w="http://schemas.openxmlformats.org/wordprocessingml/2006/main">
  <w:divs>
    <w:div w:id="165879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D6543B-D77A-4DB3-9C10-A8D65F755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44</Pages>
  <Words>3244</Words>
  <Characters>18496</Characters>
  <Application>Microsoft Office Word</Application>
  <DocSecurity>0</DocSecurity>
  <Lines>154</Lines>
  <Paragraphs>43</Paragraphs>
  <ScaleCrop>false</ScaleCrop>
  <Company>丽水市发展和改革委员会</Company>
  <LinksUpToDate>false</LinksUpToDate>
  <CharactersWithSpaces>21697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丽水市粮食产业经济发展规划（2017-2021）</dc:title>
  <dc:subject/>
  <dc:creator>Revan Weng</dc:creator>
  <cp:keywords/>
  <dc:description/>
  <cp:lastModifiedBy>Administrator</cp:lastModifiedBy>
  <cp:revision>11</cp:revision>
  <cp:lastPrinted>2017-10-10T06:27:00Z</cp:lastPrinted>
  <dcterms:created xsi:type="dcterms:W3CDTF">2017-10-24T06:16:00Z</dcterms:created>
  <dcterms:modified xsi:type="dcterms:W3CDTF">2017-10-27T09:05:00Z</dcterms:modified>
</cp:coreProperties>
</file>